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7103" w14:textId="211863A2" w:rsidR="00C4481E" w:rsidRPr="00FA44AF" w:rsidRDefault="00C4481E" w:rsidP="009E47F3">
      <w:pPr>
        <w:pStyle w:val="Heading1"/>
        <w:rPr>
          <w:lang w:val="en-GB"/>
        </w:rPr>
      </w:pPr>
      <w:r w:rsidRPr="00FA44AF">
        <w:rPr>
          <w:lang w:val="en-GB"/>
        </w:rPr>
        <w:t>Adopt</w:t>
      </w:r>
      <w:r w:rsidR="009E47F3">
        <w:rPr>
          <w:lang w:val="en-GB"/>
        </w:rPr>
        <w:t>-</w:t>
      </w:r>
      <w:r w:rsidRPr="00FA44AF">
        <w:rPr>
          <w:lang w:val="en-GB"/>
        </w:rPr>
        <w:t>a</w:t>
      </w:r>
      <w:r w:rsidR="009E47F3">
        <w:rPr>
          <w:lang w:val="en-GB"/>
        </w:rPr>
        <w:t>-</w:t>
      </w:r>
      <w:r w:rsidRPr="00FA44AF">
        <w:rPr>
          <w:lang w:val="en-GB"/>
        </w:rPr>
        <w:t>River Core Fund: Application Template</w:t>
      </w:r>
    </w:p>
    <w:p w14:paraId="7EA6713A" w14:textId="5AEF7675" w:rsidR="00C4481E" w:rsidRDefault="00C4481E" w:rsidP="00C4481E">
      <w:pPr>
        <w:rPr>
          <w:i/>
          <w:iCs/>
          <w:lang w:val="en-GB"/>
        </w:rPr>
      </w:pPr>
      <w:r w:rsidRPr="00FA44AF">
        <w:rPr>
          <w:i/>
          <w:iCs/>
          <w:lang w:val="en-GB"/>
        </w:rPr>
        <w:t>(Please be as concise as possible, the entire application should be no more than 4 pages, excluding attachments)</w:t>
      </w:r>
    </w:p>
    <w:p w14:paraId="2FA03C26" w14:textId="77777777" w:rsidR="005C7FC7" w:rsidRPr="00FA44AF" w:rsidRDefault="005C7FC7" w:rsidP="00C4481E">
      <w:pPr>
        <w:rPr>
          <w:i/>
          <w:iCs/>
          <w:lang w:val="en-GB"/>
        </w:rPr>
      </w:pPr>
    </w:p>
    <w:p w14:paraId="5252C8E9" w14:textId="7777777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Name of Project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6207391C" w14:textId="321A3BE5" w:rsidR="00B53C85" w:rsidRDefault="00B53C85" w:rsidP="00C4481E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Date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:</w:t>
      </w:r>
    </w:p>
    <w:p w14:paraId="4CF282D0" w14:textId="08F960E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Amount Requested (USD)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0E913C2F" w14:textId="77777777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Name of Waterbody and Site Name</w:t>
      </w:r>
      <w:r w:rsidRPr="00FA44AF">
        <w:rPr>
          <w:b/>
          <w:bCs/>
          <w:lang w:val="en-GB"/>
        </w:rPr>
        <w:tab/>
        <w:t>:</w:t>
      </w:r>
    </w:p>
    <w:p w14:paraId="74BE89A6" w14:textId="4967DF01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Rotary Club (</w:t>
      </w:r>
      <w:r w:rsidR="00DB4E7D">
        <w:rPr>
          <w:b/>
          <w:bCs/>
          <w:lang w:val="en-GB"/>
        </w:rPr>
        <w:t xml:space="preserve">and </w:t>
      </w:r>
      <w:r w:rsidRPr="00FA44AF">
        <w:rPr>
          <w:b/>
          <w:bCs/>
          <w:lang w:val="en-GB"/>
        </w:rPr>
        <w:t>District)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4CB39672" w14:textId="2D66EAF3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 xml:space="preserve">Club </w:t>
      </w:r>
      <w:r w:rsidR="00B5485E">
        <w:rPr>
          <w:b/>
          <w:bCs/>
          <w:lang w:val="en-GB"/>
        </w:rPr>
        <w:t>President</w:t>
      </w:r>
      <w:r w:rsidR="00B53C85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209F780C" w14:textId="22AE2AC5" w:rsidR="00C4481E" w:rsidRPr="00FA44AF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Adopt</w:t>
      </w:r>
      <w:r w:rsidR="00DB4E7D">
        <w:rPr>
          <w:b/>
          <w:bCs/>
          <w:lang w:val="en-GB"/>
        </w:rPr>
        <w:t>-</w:t>
      </w:r>
      <w:r w:rsidRPr="00FA44AF">
        <w:rPr>
          <w:b/>
          <w:bCs/>
          <w:lang w:val="en-GB"/>
        </w:rPr>
        <w:t>a</w:t>
      </w:r>
      <w:r w:rsidR="00DB4E7D">
        <w:rPr>
          <w:b/>
          <w:bCs/>
          <w:lang w:val="en-GB"/>
        </w:rPr>
        <w:t>-</w:t>
      </w:r>
      <w:r w:rsidRPr="00FA44AF">
        <w:rPr>
          <w:b/>
          <w:bCs/>
          <w:lang w:val="en-GB"/>
        </w:rPr>
        <w:t>River Lead Person(s)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20CD15AA" w14:textId="1F777356" w:rsidR="00C4481E" w:rsidRDefault="00C4481E" w:rsidP="00C4481E">
      <w:pPr>
        <w:spacing w:after="0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Contact details for project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44907A91" w14:textId="33AF7826" w:rsidR="0024722A" w:rsidRDefault="0024722A" w:rsidP="00C4481E">
      <w:pPr>
        <w:spacing w:after="0"/>
        <w:jc w:val="both"/>
        <w:rPr>
          <w:b/>
          <w:bCs/>
          <w:lang w:val="en-GB"/>
        </w:rPr>
      </w:pPr>
    </w:p>
    <w:p w14:paraId="6DA12AAF" w14:textId="77777777" w:rsidR="005C7FC7" w:rsidRPr="00FA44AF" w:rsidRDefault="005C7FC7" w:rsidP="00C4481E">
      <w:pPr>
        <w:spacing w:after="0"/>
        <w:jc w:val="both"/>
        <w:rPr>
          <w:b/>
          <w:bCs/>
          <w:lang w:val="en-GB"/>
        </w:rPr>
      </w:pPr>
    </w:p>
    <w:p w14:paraId="25228A47" w14:textId="77777777" w:rsidR="007B53CF" w:rsidRDefault="00867D6C" w:rsidP="00C4481E">
      <w:pPr>
        <w:pStyle w:val="ListParagraph"/>
        <w:numPr>
          <w:ilvl w:val="0"/>
          <w:numId w:val="4"/>
        </w:numPr>
        <w:spacing w:line="276" w:lineRule="auto"/>
        <w:rPr>
          <w:lang w:val="en-GB"/>
        </w:rPr>
      </w:pPr>
      <w:bookmarkStart w:id="0" w:name="_Toc282439925"/>
      <w:bookmarkStart w:id="1" w:name="_Toc282440548"/>
      <w:bookmarkStart w:id="2" w:name="_Toc286657253"/>
      <w:r>
        <w:rPr>
          <w:lang w:val="en-GB"/>
        </w:rPr>
        <w:t xml:space="preserve">Tell us a little about your project. </w:t>
      </w:r>
    </w:p>
    <w:p w14:paraId="7A254311" w14:textId="209474BD" w:rsidR="00C4481E" w:rsidRPr="006E0CD2" w:rsidRDefault="00867D6C" w:rsidP="007B53CF">
      <w:pPr>
        <w:pStyle w:val="ListParagraph"/>
        <w:spacing w:line="276" w:lineRule="auto"/>
        <w:rPr>
          <w:color w:val="0070C0"/>
          <w:lang w:val="en-GB"/>
        </w:rPr>
      </w:pPr>
      <w:r w:rsidRPr="006E0CD2">
        <w:rPr>
          <w:i/>
          <w:iCs/>
          <w:color w:val="0070C0"/>
          <w:lang w:val="en-GB"/>
        </w:rPr>
        <w:t>What are the main objectives of the project,</w:t>
      </w:r>
      <w:r w:rsidR="006E0B7B" w:rsidRPr="006E0CD2">
        <w:rPr>
          <w:i/>
          <w:iCs/>
          <w:color w:val="0070C0"/>
          <w:lang w:val="en-GB"/>
        </w:rPr>
        <w:t xml:space="preserve"> what activities will be carried out</w:t>
      </w:r>
      <w:r w:rsidRPr="006E0CD2">
        <w:rPr>
          <w:i/>
          <w:iCs/>
          <w:color w:val="0070C0"/>
          <w:lang w:val="en-GB"/>
        </w:rPr>
        <w:t xml:space="preserve"> and who </w:t>
      </w:r>
      <w:r w:rsidR="0084655A" w:rsidRPr="006E0CD2">
        <w:rPr>
          <w:i/>
          <w:iCs/>
          <w:color w:val="0070C0"/>
          <w:lang w:val="en-GB"/>
        </w:rPr>
        <w:t xml:space="preserve">will benefit from </w:t>
      </w:r>
      <w:r w:rsidR="006E0B7B" w:rsidRPr="006E0CD2">
        <w:rPr>
          <w:i/>
          <w:iCs/>
          <w:color w:val="0070C0"/>
          <w:lang w:val="en-GB"/>
        </w:rPr>
        <w:t>them</w:t>
      </w:r>
      <w:r w:rsidR="0084655A" w:rsidRPr="006E0CD2">
        <w:rPr>
          <w:i/>
          <w:iCs/>
          <w:color w:val="0070C0"/>
          <w:lang w:val="en-GB"/>
        </w:rPr>
        <w:t>?</w:t>
      </w:r>
      <w:r w:rsidR="006807D8" w:rsidRPr="006E0CD2">
        <w:rPr>
          <w:i/>
          <w:iCs/>
          <w:color w:val="0070C0"/>
          <w:lang w:val="en-GB"/>
        </w:rPr>
        <w:t xml:space="preserve"> </w:t>
      </w:r>
      <w:r w:rsidR="00712C52" w:rsidRPr="006E0CD2">
        <w:rPr>
          <w:i/>
          <w:iCs/>
          <w:color w:val="0070C0"/>
          <w:lang w:val="en-GB"/>
        </w:rPr>
        <w:t>B</w:t>
      </w:r>
      <w:r w:rsidR="006807D8" w:rsidRPr="006E0CD2">
        <w:rPr>
          <w:i/>
          <w:iCs/>
          <w:color w:val="0070C0"/>
          <w:lang w:val="en-GB"/>
        </w:rPr>
        <w:t xml:space="preserve">e as </w:t>
      </w:r>
      <w:r w:rsidR="0024722A" w:rsidRPr="006E0CD2">
        <w:rPr>
          <w:i/>
          <w:iCs/>
          <w:color w:val="0070C0"/>
          <w:lang w:val="en-GB"/>
        </w:rPr>
        <w:t>concise</w:t>
      </w:r>
      <w:r w:rsidR="006807D8" w:rsidRPr="006E0CD2">
        <w:rPr>
          <w:i/>
          <w:iCs/>
          <w:color w:val="0070C0"/>
          <w:lang w:val="en-GB"/>
        </w:rPr>
        <w:t xml:space="preserve"> as possible </w:t>
      </w:r>
      <w:r w:rsidR="003A683A" w:rsidRPr="006E0CD2">
        <w:rPr>
          <w:i/>
          <w:iCs/>
          <w:color w:val="0070C0"/>
          <w:lang w:val="en-GB"/>
        </w:rPr>
        <w:t>further</w:t>
      </w:r>
      <w:r w:rsidR="006807D8" w:rsidRPr="006E0CD2">
        <w:rPr>
          <w:i/>
          <w:iCs/>
          <w:color w:val="0070C0"/>
          <w:lang w:val="en-GB"/>
        </w:rPr>
        <w:t xml:space="preserve"> details </w:t>
      </w:r>
      <w:r w:rsidR="003A683A" w:rsidRPr="006E0CD2">
        <w:rPr>
          <w:i/>
          <w:iCs/>
          <w:color w:val="0070C0"/>
          <w:lang w:val="en-GB"/>
        </w:rPr>
        <w:t xml:space="preserve">can be added </w:t>
      </w:r>
      <w:r w:rsidR="006807D8" w:rsidRPr="006E0CD2">
        <w:rPr>
          <w:i/>
          <w:iCs/>
          <w:color w:val="0070C0"/>
          <w:lang w:val="en-GB"/>
        </w:rPr>
        <w:t>later in the application.</w:t>
      </w:r>
    </w:p>
    <w:p w14:paraId="59868D7C" w14:textId="77777777" w:rsidR="00FA49F8" w:rsidRPr="00FA44AF" w:rsidRDefault="00FA49F8" w:rsidP="00FA49F8">
      <w:pPr>
        <w:pStyle w:val="ListParagraph"/>
        <w:spacing w:line="276" w:lineRule="auto"/>
        <w:rPr>
          <w:lang w:val="en-GB"/>
        </w:rPr>
      </w:pPr>
    </w:p>
    <w:p w14:paraId="2341866F" w14:textId="77777777" w:rsidR="00FA49F8" w:rsidRDefault="00FA49F8" w:rsidP="00FA49F8">
      <w:pPr>
        <w:pStyle w:val="ListParagraph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>When and where will your project take place?</w:t>
      </w:r>
    </w:p>
    <w:p w14:paraId="028ACCE7" w14:textId="77777777" w:rsidR="00C4481E" w:rsidRPr="00FA44AF" w:rsidRDefault="00C4481E" w:rsidP="00C4481E">
      <w:pPr>
        <w:pStyle w:val="ListParagraph"/>
        <w:spacing w:line="276" w:lineRule="auto"/>
        <w:rPr>
          <w:lang w:val="en-GB"/>
        </w:rPr>
      </w:pPr>
    </w:p>
    <w:bookmarkEnd w:id="0"/>
    <w:bookmarkEnd w:id="1"/>
    <w:bookmarkEnd w:id="2"/>
    <w:p w14:paraId="189033B9" w14:textId="5F6B5CEB" w:rsidR="009A56AC" w:rsidRPr="006E0CD2" w:rsidRDefault="009A56AC" w:rsidP="009A56AC">
      <w:pPr>
        <w:pStyle w:val="ListParagraph"/>
        <w:numPr>
          <w:ilvl w:val="0"/>
          <w:numId w:val="4"/>
        </w:numPr>
        <w:spacing w:line="240" w:lineRule="auto"/>
        <w:rPr>
          <w:i/>
          <w:iCs/>
          <w:color w:val="0070C0"/>
          <w:lang w:val="en-GB"/>
        </w:rPr>
      </w:pPr>
      <w:r>
        <w:rPr>
          <w:lang w:val="en-GB"/>
        </w:rPr>
        <w:t xml:space="preserve">How will you measure </w:t>
      </w:r>
      <w:r w:rsidR="00483D98">
        <w:rPr>
          <w:lang w:val="en-GB"/>
        </w:rPr>
        <w:t xml:space="preserve">(monitor and evaluate) </w:t>
      </w:r>
      <w:r>
        <w:rPr>
          <w:lang w:val="en-GB"/>
        </w:rPr>
        <w:t>your project’s i</w:t>
      </w:r>
      <w:r w:rsidR="006807D8">
        <w:rPr>
          <w:lang w:val="en-GB"/>
        </w:rPr>
        <w:t>mpact</w:t>
      </w:r>
      <w:r w:rsidR="006807D8" w:rsidRPr="007B53CF">
        <w:rPr>
          <w:i/>
          <w:iCs/>
          <w:lang w:val="en-GB"/>
        </w:rPr>
        <w:t>?</w:t>
      </w:r>
      <w:r w:rsidR="001C18F6" w:rsidRPr="007B53CF">
        <w:rPr>
          <w:i/>
          <w:iCs/>
          <w:lang w:val="en-GB"/>
        </w:rPr>
        <w:t xml:space="preserve"> </w:t>
      </w:r>
      <w:r w:rsidR="0050149A" w:rsidRPr="006E0CD2">
        <w:rPr>
          <w:i/>
          <w:iCs/>
          <w:color w:val="0070C0"/>
          <w:lang w:val="en-GB"/>
        </w:rPr>
        <w:t xml:space="preserve">Use only measures that are clearly linked to your </w:t>
      </w:r>
      <w:r w:rsidR="00712C52" w:rsidRPr="006E0CD2">
        <w:rPr>
          <w:i/>
          <w:iCs/>
          <w:color w:val="0070C0"/>
          <w:lang w:val="en-GB"/>
        </w:rPr>
        <w:t>objectives</w:t>
      </w:r>
      <w:r w:rsidR="0050149A" w:rsidRPr="006E0CD2">
        <w:rPr>
          <w:i/>
          <w:iCs/>
          <w:color w:val="0070C0"/>
          <w:lang w:val="en-GB"/>
        </w:rPr>
        <w:t xml:space="preserve"> and will demonstrate the project’s impact on </w:t>
      </w:r>
      <w:r w:rsidR="001E78AE" w:rsidRPr="006E0CD2">
        <w:rPr>
          <w:i/>
          <w:iCs/>
          <w:color w:val="0070C0"/>
          <w:lang w:val="en-GB"/>
        </w:rPr>
        <w:t xml:space="preserve">the </w:t>
      </w:r>
      <w:r w:rsidR="00BB0BA2" w:rsidRPr="006E0CD2">
        <w:rPr>
          <w:i/>
          <w:iCs/>
          <w:color w:val="0070C0"/>
          <w:lang w:val="en-GB"/>
        </w:rPr>
        <w:t>waterbody</w:t>
      </w:r>
      <w:r w:rsidR="001E78AE" w:rsidRPr="006E0CD2">
        <w:rPr>
          <w:i/>
          <w:iCs/>
          <w:color w:val="0070C0"/>
          <w:lang w:val="en-GB"/>
        </w:rPr>
        <w:t xml:space="preserve"> and/or the</w:t>
      </w:r>
      <w:r w:rsidR="0050149A" w:rsidRPr="006E0CD2">
        <w:rPr>
          <w:i/>
          <w:iCs/>
          <w:color w:val="0070C0"/>
          <w:lang w:val="en-GB"/>
        </w:rPr>
        <w:t xml:space="preserve"> lives, knowledge</w:t>
      </w:r>
      <w:r w:rsidR="00341DF6" w:rsidRPr="006E0CD2">
        <w:rPr>
          <w:i/>
          <w:iCs/>
          <w:color w:val="0070C0"/>
          <w:lang w:val="en-GB"/>
        </w:rPr>
        <w:t>, or health</w:t>
      </w:r>
      <w:r w:rsidR="001E78AE" w:rsidRPr="006E0CD2">
        <w:rPr>
          <w:i/>
          <w:iCs/>
          <w:color w:val="0070C0"/>
          <w:lang w:val="en-GB"/>
        </w:rPr>
        <w:t xml:space="preserve"> of </w:t>
      </w:r>
      <w:r w:rsidR="00483D98" w:rsidRPr="006E0CD2">
        <w:rPr>
          <w:i/>
          <w:iCs/>
          <w:color w:val="0070C0"/>
          <w:lang w:val="en-GB"/>
        </w:rPr>
        <w:t>the community</w:t>
      </w:r>
      <w:r w:rsidR="00341DF6" w:rsidRPr="006E0CD2">
        <w:rPr>
          <w:i/>
          <w:iCs/>
          <w:color w:val="0070C0"/>
          <w:lang w:val="en-GB"/>
        </w:rPr>
        <w:t>.</w:t>
      </w:r>
    </w:p>
    <w:p w14:paraId="684F5D22" w14:textId="77777777" w:rsidR="00B01112" w:rsidRPr="00B01112" w:rsidRDefault="00B01112" w:rsidP="00C440FB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4"/>
        <w:gridCol w:w="2194"/>
      </w:tblGrid>
      <w:tr w:rsidR="00B01112" w14:paraId="28FEFFA1" w14:textId="77777777" w:rsidTr="00B01112">
        <w:tc>
          <w:tcPr>
            <w:tcW w:w="2193" w:type="dxa"/>
          </w:tcPr>
          <w:p w14:paraId="6A7B291A" w14:textId="4A54A2E5" w:rsidR="00B01112" w:rsidRDefault="00B01112" w:rsidP="00B01112">
            <w:pPr>
              <w:rPr>
                <w:lang w:val="en-GB"/>
              </w:rPr>
            </w:pPr>
            <w:r>
              <w:rPr>
                <w:lang w:val="en-GB"/>
              </w:rPr>
              <w:t>Measure</w:t>
            </w:r>
            <w:r w:rsidR="00483D98">
              <w:rPr>
                <w:lang w:val="en-GB"/>
              </w:rPr>
              <w:t xml:space="preserve"> (Indicator)</w:t>
            </w:r>
          </w:p>
        </w:tc>
        <w:tc>
          <w:tcPr>
            <w:tcW w:w="2193" w:type="dxa"/>
          </w:tcPr>
          <w:p w14:paraId="11E4CA34" w14:textId="43F6DCD2" w:rsidR="00B01112" w:rsidRDefault="00B01112" w:rsidP="00B01112">
            <w:pPr>
              <w:rPr>
                <w:lang w:val="en-GB"/>
              </w:rPr>
            </w:pPr>
            <w:r>
              <w:rPr>
                <w:lang w:val="en-GB"/>
              </w:rPr>
              <w:t>Collection Method</w:t>
            </w:r>
          </w:p>
        </w:tc>
        <w:tc>
          <w:tcPr>
            <w:tcW w:w="2194" w:type="dxa"/>
          </w:tcPr>
          <w:p w14:paraId="112DD4C1" w14:textId="56B35E48" w:rsidR="00B01112" w:rsidRDefault="00B01112" w:rsidP="00B01112">
            <w:pPr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  <w:tc>
          <w:tcPr>
            <w:tcW w:w="2194" w:type="dxa"/>
          </w:tcPr>
          <w:p w14:paraId="2647BBDE" w14:textId="2EDED99D" w:rsidR="00B01112" w:rsidRDefault="00483D98" w:rsidP="00B01112">
            <w:pPr>
              <w:rPr>
                <w:lang w:val="en-GB"/>
              </w:rPr>
            </w:pPr>
            <w:r>
              <w:rPr>
                <w:lang w:val="en-GB"/>
              </w:rPr>
              <w:t>Intended Impact</w:t>
            </w:r>
            <w:r w:rsidR="00D414A5">
              <w:rPr>
                <w:lang w:val="en-GB"/>
              </w:rPr>
              <w:t xml:space="preserve"> </w:t>
            </w:r>
          </w:p>
        </w:tc>
      </w:tr>
      <w:tr w:rsidR="00B01112" w14:paraId="3572E430" w14:textId="77777777" w:rsidTr="00B01112">
        <w:tc>
          <w:tcPr>
            <w:tcW w:w="2193" w:type="dxa"/>
          </w:tcPr>
          <w:p w14:paraId="59A17E02" w14:textId="77777777" w:rsidR="00B01112" w:rsidRDefault="00B01112" w:rsidP="00B01112">
            <w:pPr>
              <w:rPr>
                <w:lang w:val="en-GB"/>
              </w:rPr>
            </w:pPr>
          </w:p>
        </w:tc>
        <w:tc>
          <w:tcPr>
            <w:tcW w:w="2193" w:type="dxa"/>
          </w:tcPr>
          <w:p w14:paraId="236BE73F" w14:textId="77777777" w:rsidR="00B01112" w:rsidRDefault="00B01112" w:rsidP="00B01112">
            <w:pPr>
              <w:rPr>
                <w:lang w:val="en-GB"/>
              </w:rPr>
            </w:pPr>
          </w:p>
        </w:tc>
        <w:tc>
          <w:tcPr>
            <w:tcW w:w="2194" w:type="dxa"/>
          </w:tcPr>
          <w:p w14:paraId="7D933187" w14:textId="77777777" w:rsidR="00B01112" w:rsidRDefault="00B01112" w:rsidP="00B01112">
            <w:pPr>
              <w:rPr>
                <w:lang w:val="en-GB"/>
              </w:rPr>
            </w:pPr>
          </w:p>
        </w:tc>
        <w:tc>
          <w:tcPr>
            <w:tcW w:w="2194" w:type="dxa"/>
          </w:tcPr>
          <w:p w14:paraId="12DFF97D" w14:textId="77777777" w:rsidR="00B01112" w:rsidRDefault="00B01112" w:rsidP="00B01112">
            <w:pPr>
              <w:rPr>
                <w:lang w:val="en-GB"/>
              </w:rPr>
            </w:pPr>
          </w:p>
        </w:tc>
      </w:tr>
      <w:tr w:rsidR="00E9176F" w14:paraId="6DA63366" w14:textId="77777777" w:rsidTr="00B01112">
        <w:tc>
          <w:tcPr>
            <w:tcW w:w="2193" w:type="dxa"/>
          </w:tcPr>
          <w:p w14:paraId="60055A80" w14:textId="77777777" w:rsidR="00E9176F" w:rsidRDefault="00E9176F" w:rsidP="00B01112">
            <w:pPr>
              <w:rPr>
                <w:lang w:val="en-GB"/>
              </w:rPr>
            </w:pPr>
          </w:p>
        </w:tc>
        <w:tc>
          <w:tcPr>
            <w:tcW w:w="2193" w:type="dxa"/>
          </w:tcPr>
          <w:p w14:paraId="486DD1DE" w14:textId="77777777" w:rsidR="00E9176F" w:rsidRDefault="00E9176F" w:rsidP="00B01112">
            <w:pPr>
              <w:rPr>
                <w:lang w:val="en-GB"/>
              </w:rPr>
            </w:pPr>
          </w:p>
        </w:tc>
        <w:tc>
          <w:tcPr>
            <w:tcW w:w="2194" w:type="dxa"/>
          </w:tcPr>
          <w:p w14:paraId="38191BAC" w14:textId="77777777" w:rsidR="00E9176F" w:rsidRDefault="00E9176F" w:rsidP="00B01112">
            <w:pPr>
              <w:rPr>
                <w:lang w:val="en-GB"/>
              </w:rPr>
            </w:pPr>
          </w:p>
        </w:tc>
        <w:tc>
          <w:tcPr>
            <w:tcW w:w="2194" w:type="dxa"/>
          </w:tcPr>
          <w:p w14:paraId="36477026" w14:textId="77777777" w:rsidR="00E9176F" w:rsidRDefault="00E9176F" w:rsidP="00B01112">
            <w:pPr>
              <w:rPr>
                <w:lang w:val="en-GB"/>
              </w:rPr>
            </w:pPr>
          </w:p>
        </w:tc>
      </w:tr>
    </w:tbl>
    <w:p w14:paraId="5CC3EFBB" w14:textId="77777777" w:rsidR="00B01112" w:rsidRPr="00B01112" w:rsidRDefault="00B01112" w:rsidP="00C440FB">
      <w:pPr>
        <w:spacing w:line="240" w:lineRule="auto"/>
        <w:rPr>
          <w:lang w:val="en-GB"/>
        </w:rPr>
      </w:pPr>
    </w:p>
    <w:p w14:paraId="37D44119" w14:textId="4B865EEF" w:rsidR="000B662C" w:rsidRPr="000B4053" w:rsidRDefault="00BD7A3F" w:rsidP="000B662C">
      <w:pPr>
        <w:pStyle w:val="ListParagraph"/>
        <w:numPr>
          <w:ilvl w:val="0"/>
          <w:numId w:val="4"/>
        </w:numPr>
        <w:spacing w:line="276" w:lineRule="auto"/>
        <w:rPr>
          <w:i/>
          <w:iCs/>
          <w:color w:val="0070C0"/>
          <w:lang w:val="en-GB"/>
        </w:rPr>
      </w:pPr>
      <w:r>
        <w:rPr>
          <w:lang w:val="en-GB"/>
        </w:rPr>
        <w:t>W</w:t>
      </w:r>
      <w:r w:rsidR="00C04E58">
        <w:rPr>
          <w:lang w:val="en-GB"/>
        </w:rPr>
        <w:t>h</w:t>
      </w:r>
      <w:r w:rsidR="00CB4B10">
        <w:rPr>
          <w:lang w:val="en-GB"/>
        </w:rPr>
        <w:t>o</w:t>
      </w:r>
      <w:r w:rsidR="00C04E58">
        <w:rPr>
          <w:lang w:val="en-GB"/>
        </w:rPr>
        <w:t xml:space="preserve"> </w:t>
      </w:r>
      <w:r w:rsidR="00F04563">
        <w:rPr>
          <w:lang w:val="en-GB"/>
        </w:rPr>
        <w:t xml:space="preserve">and how </w:t>
      </w:r>
      <w:r w:rsidR="00C04E58">
        <w:rPr>
          <w:lang w:val="en-GB"/>
        </w:rPr>
        <w:t xml:space="preserve">will </w:t>
      </w:r>
      <w:r w:rsidR="00F04563">
        <w:rPr>
          <w:lang w:val="en-GB"/>
        </w:rPr>
        <w:t xml:space="preserve">the information for monitoring and evaluation be </w:t>
      </w:r>
      <w:r w:rsidR="00C04E58">
        <w:rPr>
          <w:lang w:val="en-GB"/>
        </w:rPr>
        <w:t>collect</w:t>
      </w:r>
      <w:r w:rsidR="00F04563">
        <w:rPr>
          <w:lang w:val="en-GB"/>
        </w:rPr>
        <w:t>ed</w:t>
      </w:r>
      <w:r w:rsidR="00C04E58" w:rsidRPr="00BD7A3F">
        <w:rPr>
          <w:i/>
          <w:iCs/>
          <w:lang w:val="en-GB"/>
        </w:rPr>
        <w:t xml:space="preserve">? </w:t>
      </w:r>
      <w:r w:rsidRPr="000B4053">
        <w:rPr>
          <w:i/>
          <w:iCs/>
          <w:color w:val="0070C0"/>
          <w:lang w:val="en-GB"/>
        </w:rPr>
        <w:t>P</w:t>
      </w:r>
      <w:r w:rsidR="00C04E58" w:rsidRPr="000B4053">
        <w:rPr>
          <w:i/>
          <w:iCs/>
          <w:color w:val="0070C0"/>
          <w:lang w:val="en-GB"/>
        </w:rPr>
        <w:t>lease provide the</w:t>
      </w:r>
      <w:r w:rsidR="007B0D20" w:rsidRPr="000B4053">
        <w:rPr>
          <w:i/>
          <w:iCs/>
          <w:color w:val="0070C0"/>
          <w:lang w:val="en-GB"/>
        </w:rPr>
        <w:t>ir</w:t>
      </w:r>
      <w:r w:rsidR="00C04E58" w:rsidRPr="000B4053">
        <w:rPr>
          <w:i/>
          <w:iCs/>
          <w:color w:val="0070C0"/>
          <w:lang w:val="en-GB"/>
        </w:rPr>
        <w:t xml:space="preserve"> </w:t>
      </w:r>
      <w:r w:rsidR="00E9176F" w:rsidRPr="000B4053">
        <w:rPr>
          <w:i/>
          <w:iCs/>
          <w:color w:val="0070C0"/>
          <w:lang w:val="en-GB"/>
        </w:rPr>
        <w:t>na</w:t>
      </w:r>
      <w:r w:rsidR="00C04E58" w:rsidRPr="000B4053">
        <w:rPr>
          <w:i/>
          <w:iCs/>
          <w:color w:val="0070C0"/>
          <w:lang w:val="en-GB"/>
        </w:rPr>
        <w:t xml:space="preserve">me and contact information </w:t>
      </w:r>
      <w:r w:rsidR="002909A9" w:rsidRPr="000B4053">
        <w:rPr>
          <w:i/>
          <w:iCs/>
          <w:color w:val="0070C0"/>
          <w:lang w:val="en-GB"/>
        </w:rPr>
        <w:t xml:space="preserve">and briefly explain </w:t>
      </w:r>
      <w:r w:rsidR="00F04563" w:rsidRPr="000B4053">
        <w:rPr>
          <w:i/>
          <w:iCs/>
          <w:color w:val="0070C0"/>
          <w:lang w:val="en-GB"/>
        </w:rPr>
        <w:t>how</w:t>
      </w:r>
      <w:r w:rsidR="002909A9" w:rsidRPr="000B4053">
        <w:rPr>
          <w:i/>
          <w:iCs/>
          <w:color w:val="0070C0"/>
          <w:lang w:val="en-GB"/>
        </w:rPr>
        <w:t xml:space="preserve"> this person or organization is qualified for th</w:t>
      </w:r>
      <w:r w:rsidR="00F04563" w:rsidRPr="000B4053">
        <w:rPr>
          <w:i/>
          <w:iCs/>
          <w:color w:val="0070C0"/>
          <w:lang w:val="en-GB"/>
        </w:rPr>
        <w:t>e</w:t>
      </w:r>
      <w:r w:rsidR="002909A9" w:rsidRPr="000B4053">
        <w:rPr>
          <w:i/>
          <w:iCs/>
          <w:color w:val="0070C0"/>
          <w:lang w:val="en-GB"/>
        </w:rPr>
        <w:t xml:space="preserve"> task.</w:t>
      </w:r>
    </w:p>
    <w:p w14:paraId="5CEF9EAD" w14:textId="77777777" w:rsidR="000B662C" w:rsidRPr="000B662C" w:rsidRDefault="000B662C" w:rsidP="00F87043">
      <w:pPr>
        <w:pStyle w:val="ListParagraph"/>
        <w:spacing w:line="276" w:lineRule="auto"/>
        <w:rPr>
          <w:lang w:val="en-GB"/>
        </w:rPr>
      </w:pPr>
    </w:p>
    <w:p w14:paraId="231DB810" w14:textId="77777777" w:rsidR="00D945C0" w:rsidRPr="00D945C0" w:rsidRDefault="00D945C0" w:rsidP="00F87043">
      <w:pPr>
        <w:pStyle w:val="ListParagraph"/>
        <w:rPr>
          <w:lang w:val="en-GB"/>
        </w:rPr>
      </w:pPr>
    </w:p>
    <w:p w14:paraId="748811BF" w14:textId="588B2932" w:rsidR="00D945C0" w:rsidRPr="000B4053" w:rsidRDefault="00D945C0" w:rsidP="00C4481E">
      <w:pPr>
        <w:pStyle w:val="ListParagraph"/>
        <w:numPr>
          <w:ilvl w:val="0"/>
          <w:numId w:val="4"/>
        </w:numPr>
        <w:spacing w:line="276" w:lineRule="auto"/>
        <w:rPr>
          <w:i/>
          <w:iCs/>
          <w:color w:val="0070C0"/>
          <w:lang w:val="en-GB"/>
        </w:rPr>
      </w:pPr>
      <w:r>
        <w:rPr>
          <w:lang w:val="en-GB"/>
        </w:rPr>
        <w:t xml:space="preserve">Provide the name, </w:t>
      </w:r>
      <w:proofErr w:type="gramStart"/>
      <w:r>
        <w:rPr>
          <w:lang w:val="en-GB"/>
        </w:rPr>
        <w:t>website</w:t>
      </w:r>
      <w:proofErr w:type="gramEnd"/>
      <w:r>
        <w:rPr>
          <w:lang w:val="en-GB"/>
        </w:rPr>
        <w:t xml:space="preserve"> and location of each cooperating organization</w:t>
      </w:r>
      <w:r w:rsidRPr="000B4053">
        <w:rPr>
          <w:i/>
          <w:iCs/>
          <w:color w:val="0070C0"/>
          <w:lang w:val="en-GB"/>
        </w:rPr>
        <w:t xml:space="preserve">. A cooperating organization can be a nongovernmental organization, community group, or government </w:t>
      </w:r>
      <w:r w:rsidRPr="000B4053">
        <w:rPr>
          <w:i/>
          <w:iCs/>
          <w:color w:val="0070C0"/>
          <w:lang w:val="en-GB"/>
        </w:rPr>
        <w:lastRenderedPageBreak/>
        <w:t xml:space="preserve">entity. Please attach </w:t>
      </w:r>
      <w:r w:rsidR="00FB2B1B" w:rsidRPr="000B4053">
        <w:rPr>
          <w:i/>
          <w:iCs/>
          <w:color w:val="0070C0"/>
          <w:lang w:val="en-GB"/>
        </w:rPr>
        <w:t>(Rotary’s) memorandum of understanding signed by a representative of the organization</w:t>
      </w:r>
      <w:r w:rsidR="00717A09" w:rsidRPr="000B4053">
        <w:rPr>
          <w:i/>
          <w:iCs/>
          <w:color w:val="0070C0"/>
          <w:lang w:val="en-GB"/>
        </w:rPr>
        <w:t>.</w:t>
      </w:r>
    </w:p>
    <w:p w14:paraId="0B3D4D9F" w14:textId="77777777" w:rsidR="00717A09" w:rsidRPr="00717A09" w:rsidRDefault="00717A09" w:rsidP="00F87043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925"/>
        <w:gridCol w:w="2925"/>
      </w:tblGrid>
      <w:tr w:rsidR="00717A09" w14:paraId="5C2ADD15" w14:textId="77777777" w:rsidTr="00717A09">
        <w:tc>
          <w:tcPr>
            <w:tcW w:w="2924" w:type="dxa"/>
          </w:tcPr>
          <w:p w14:paraId="71FEDE29" w14:textId="755011FD" w:rsidR="00717A09" w:rsidRDefault="00717A09" w:rsidP="00717A0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925" w:type="dxa"/>
          </w:tcPr>
          <w:p w14:paraId="599DBA29" w14:textId="30DD3C80" w:rsidR="00717A09" w:rsidRDefault="00717A09" w:rsidP="00717A0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2925" w:type="dxa"/>
          </w:tcPr>
          <w:p w14:paraId="12FBAD0F" w14:textId="09BF1B77" w:rsidR="00717A09" w:rsidRDefault="00717A09" w:rsidP="00717A0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717A09" w14:paraId="31578D6E" w14:textId="77777777" w:rsidTr="00717A09">
        <w:tc>
          <w:tcPr>
            <w:tcW w:w="2924" w:type="dxa"/>
          </w:tcPr>
          <w:p w14:paraId="73705727" w14:textId="77777777" w:rsidR="00717A09" w:rsidRDefault="00717A09" w:rsidP="00717A09">
            <w:pPr>
              <w:spacing w:line="276" w:lineRule="auto"/>
              <w:rPr>
                <w:lang w:val="en-GB"/>
              </w:rPr>
            </w:pPr>
          </w:p>
        </w:tc>
        <w:tc>
          <w:tcPr>
            <w:tcW w:w="2925" w:type="dxa"/>
          </w:tcPr>
          <w:p w14:paraId="37CC5BEB" w14:textId="77777777" w:rsidR="00717A09" w:rsidRDefault="00717A09" w:rsidP="00717A09">
            <w:pPr>
              <w:spacing w:line="276" w:lineRule="auto"/>
              <w:rPr>
                <w:lang w:val="en-GB"/>
              </w:rPr>
            </w:pPr>
          </w:p>
        </w:tc>
        <w:tc>
          <w:tcPr>
            <w:tcW w:w="2925" w:type="dxa"/>
          </w:tcPr>
          <w:p w14:paraId="35EF1DD0" w14:textId="77777777" w:rsidR="00717A09" w:rsidRDefault="00717A09" w:rsidP="00717A09">
            <w:pPr>
              <w:spacing w:line="276" w:lineRule="auto"/>
              <w:rPr>
                <w:lang w:val="en-GB"/>
              </w:rPr>
            </w:pPr>
          </w:p>
        </w:tc>
      </w:tr>
      <w:tr w:rsidR="00FA49F8" w14:paraId="675A818E" w14:textId="77777777" w:rsidTr="00717A09">
        <w:tc>
          <w:tcPr>
            <w:tcW w:w="2924" w:type="dxa"/>
          </w:tcPr>
          <w:p w14:paraId="5076264B" w14:textId="77777777" w:rsidR="00FA49F8" w:rsidRDefault="00FA49F8" w:rsidP="00717A09">
            <w:pPr>
              <w:spacing w:line="276" w:lineRule="auto"/>
              <w:rPr>
                <w:lang w:val="en-GB"/>
              </w:rPr>
            </w:pPr>
          </w:p>
        </w:tc>
        <w:tc>
          <w:tcPr>
            <w:tcW w:w="2925" w:type="dxa"/>
          </w:tcPr>
          <w:p w14:paraId="5FA7ED07" w14:textId="77777777" w:rsidR="00FA49F8" w:rsidRDefault="00FA49F8" w:rsidP="00717A09">
            <w:pPr>
              <w:spacing w:line="276" w:lineRule="auto"/>
              <w:rPr>
                <w:lang w:val="en-GB"/>
              </w:rPr>
            </w:pPr>
          </w:p>
        </w:tc>
        <w:tc>
          <w:tcPr>
            <w:tcW w:w="2925" w:type="dxa"/>
          </w:tcPr>
          <w:p w14:paraId="483D00F5" w14:textId="77777777" w:rsidR="00FA49F8" w:rsidRDefault="00FA49F8" w:rsidP="00717A09">
            <w:pPr>
              <w:spacing w:line="276" w:lineRule="auto"/>
              <w:rPr>
                <w:lang w:val="en-GB"/>
              </w:rPr>
            </w:pPr>
          </w:p>
        </w:tc>
      </w:tr>
    </w:tbl>
    <w:p w14:paraId="4A647730" w14:textId="77777777" w:rsidR="00717A09" w:rsidRPr="00717A09" w:rsidRDefault="00717A09" w:rsidP="00F87043">
      <w:pPr>
        <w:spacing w:line="276" w:lineRule="auto"/>
        <w:rPr>
          <w:lang w:val="en-GB"/>
        </w:rPr>
      </w:pPr>
    </w:p>
    <w:p w14:paraId="70AACBDF" w14:textId="5695429F" w:rsidR="005670A0" w:rsidRDefault="0025007C" w:rsidP="005670A0">
      <w:pPr>
        <w:pStyle w:val="ListParagraph"/>
        <w:numPr>
          <w:ilvl w:val="0"/>
          <w:numId w:val="4"/>
        </w:numPr>
        <w:spacing w:line="276" w:lineRule="auto"/>
        <w:rPr>
          <w:lang w:val="en-GB"/>
        </w:rPr>
      </w:pPr>
      <w:r>
        <w:rPr>
          <w:lang w:val="en-GB"/>
        </w:rPr>
        <w:t xml:space="preserve">Why did you choose to partner with this organization and what will </w:t>
      </w:r>
      <w:r w:rsidR="00B4543F">
        <w:rPr>
          <w:lang w:val="en-GB"/>
        </w:rPr>
        <w:t>its</w:t>
      </w:r>
      <w:r>
        <w:rPr>
          <w:lang w:val="en-GB"/>
        </w:rPr>
        <w:t xml:space="preserve"> role be?</w:t>
      </w:r>
    </w:p>
    <w:p w14:paraId="5F09318A" w14:textId="77777777" w:rsidR="005670A0" w:rsidRDefault="005670A0" w:rsidP="005670A0">
      <w:pPr>
        <w:pStyle w:val="ListParagraph"/>
        <w:spacing w:line="276" w:lineRule="auto"/>
        <w:rPr>
          <w:lang w:val="en-GB"/>
        </w:rPr>
      </w:pPr>
    </w:p>
    <w:p w14:paraId="3395F704" w14:textId="78C56D3B" w:rsidR="00732634" w:rsidRPr="005800F0" w:rsidRDefault="00C4481E" w:rsidP="005670A0">
      <w:pPr>
        <w:pStyle w:val="ListParagraph"/>
        <w:numPr>
          <w:ilvl w:val="0"/>
          <w:numId w:val="4"/>
        </w:numPr>
        <w:spacing w:line="276" w:lineRule="auto"/>
        <w:rPr>
          <w:lang w:val="en-GB"/>
        </w:rPr>
      </w:pPr>
      <w:r w:rsidRPr="005670A0">
        <w:rPr>
          <w:lang w:val="en-GB"/>
        </w:rPr>
        <w:t xml:space="preserve">Detail any laws, legal impediments or other regulatory issues that are relevant and how they will be overcome. </w:t>
      </w:r>
      <w:r w:rsidRPr="000B4053">
        <w:rPr>
          <w:i/>
          <w:iCs/>
          <w:color w:val="0070C0"/>
          <w:lang w:val="en-GB"/>
        </w:rPr>
        <w:t>E.g. access to private or public land, restrictions on planting types or numbers of tree or other flora, restrictions on modifying river flow.</w:t>
      </w:r>
    </w:p>
    <w:p w14:paraId="7E211D03" w14:textId="77777777" w:rsidR="005800F0" w:rsidRPr="005800F0" w:rsidRDefault="005800F0" w:rsidP="005800F0">
      <w:pPr>
        <w:pStyle w:val="ListParagraph"/>
        <w:rPr>
          <w:lang w:val="en-GB"/>
        </w:rPr>
      </w:pPr>
    </w:p>
    <w:p w14:paraId="4C6C7B5D" w14:textId="56B9EE6B" w:rsidR="005800F0" w:rsidRPr="007675EF" w:rsidRDefault="005800F0" w:rsidP="005800F0">
      <w:pPr>
        <w:pStyle w:val="ListParagraph"/>
        <w:numPr>
          <w:ilvl w:val="0"/>
          <w:numId w:val="4"/>
        </w:numPr>
        <w:spacing w:line="276" w:lineRule="auto"/>
        <w:rPr>
          <w:b/>
          <w:bCs/>
          <w:lang w:val="en-GB"/>
        </w:rPr>
      </w:pPr>
      <w:r w:rsidRPr="00C4481E">
        <w:rPr>
          <w:lang w:val="en-GB"/>
        </w:rPr>
        <w:t>Detail how communication, awareness raising and sharing of lessons from the projects will be</w:t>
      </w:r>
      <w:r w:rsidRPr="00FA44AF">
        <w:rPr>
          <w:lang w:val="en-GB"/>
        </w:rPr>
        <w:t xml:space="preserve"> carried out.</w:t>
      </w:r>
      <w:r w:rsidR="00FB0259">
        <w:rPr>
          <w:lang w:val="en-GB"/>
        </w:rPr>
        <w:t xml:space="preserve"> </w:t>
      </w:r>
      <w:r w:rsidR="0056502A" w:rsidRPr="000B4053">
        <w:rPr>
          <w:i/>
          <w:iCs/>
          <w:color w:val="0070C0"/>
          <w:lang w:val="en-GB"/>
        </w:rPr>
        <w:t xml:space="preserve">Note: it is an obligation to provide the Adopt-a-River Steering Committee with one </w:t>
      </w:r>
      <w:r w:rsidR="002559E2" w:rsidRPr="000B4053">
        <w:rPr>
          <w:i/>
          <w:iCs/>
          <w:color w:val="0070C0"/>
          <w:lang w:val="en-GB"/>
        </w:rPr>
        <w:t>news-type story to publish on the Adopt-a-River Webpage. This story may be</w:t>
      </w:r>
      <w:r w:rsidR="007C6B13" w:rsidRPr="000B4053">
        <w:rPr>
          <w:i/>
          <w:iCs/>
          <w:color w:val="0070C0"/>
          <w:lang w:val="en-GB"/>
        </w:rPr>
        <w:t xml:space="preserve"> also be published and use</w:t>
      </w:r>
      <w:r w:rsidR="00B84A80" w:rsidRPr="000B4053">
        <w:rPr>
          <w:i/>
          <w:iCs/>
          <w:color w:val="0070C0"/>
          <w:lang w:val="en-GB"/>
        </w:rPr>
        <w:t>d</w:t>
      </w:r>
      <w:r w:rsidR="007C6B13" w:rsidRPr="000B4053">
        <w:rPr>
          <w:i/>
          <w:iCs/>
          <w:color w:val="0070C0"/>
          <w:lang w:val="en-GB"/>
        </w:rPr>
        <w:t xml:space="preserve"> elsewhere</w:t>
      </w:r>
      <w:r w:rsidR="000B4053" w:rsidRPr="000B4053">
        <w:rPr>
          <w:i/>
          <w:iCs/>
          <w:color w:val="0070C0"/>
          <w:lang w:val="en-GB"/>
        </w:rPr>
        <w:t>.</w:t>
      </w:r>
    </w:p>
    <w:p w14:paraId="76AF1308" w14:textId="77777777" w:rsidR="00C4481E" w:rsidRPr="00FA44AF" w:rsidRDefault="00C4481E" w:rsidP="00732634">
      <w:pPr>
        <w:pStyle w:val="ListParagraph"/>
        <w:spacing w:line="276" w:lineRule="auto"/>
        <w:rPr>
          <w:lang w:val="en-GB"/>
        </w:rPr>
      </w:pPr>
    </w:p>
    <w:p w14:paraId="39A2B7E9" w14:textId="21D5C329" w:rsidR="006C2C83" w:rsidRPr="000B4053" w:rsidRDefault="00C4481E" w:rsidP="005800F0">
      <w:pPr>
        <w:pStyle w:val="ListParagraph"/>
        <w:numPr>
          <w:ilvl w:val="0"/>
          <w:numId w:val="4"/>
        </w:numPr>
        <w:spacing w:after="0" w:line="276" w:lineRule="auto"/>
        <w:rPr>
          <w:color w:val="0070C0"/>
          <w:lang w:val="en-GB"/>
        </w:rPr>
      </w:pPr>
      <w:r w:rsidRPr="00FA44AF">
        <w:rPr>
          <w:lang w:val="en-GB"/>
        </w:rPr>
        <w:t>Describe the long-term plans in terms of project or impact sustainability and how it may be scaled up or out if successful</w:t>
      </w:r>
      <w:r w:rsidRPr="000B4053">
        <w:rPr>
          <w:color w:val="0070C0"/>
          <w:lang w:val="en-GB"/>
        </w:rPr>
        <w:t>.</w:t>
      </w:r>
      <w:r w:rsidR="005800F0" w:rsidRPr="000B4053">
        <w:rPr>
          <w:color w:val="0070C0"/>
          <w:lang w:val="en-GB"/>
        </w:rPr>
        <w:t xml:space="preserve"> </w:t>
      </w:r>
      <w:r w:rsidRPr="000B4053">
        <w:rPr>
          <w:i/>
          <w:iCs/>
          <w:color w:val="0070C0"/>
          <w:lang w:val="en-GB"/>
        </w:rPr>
        <w:t>i.e. How will the project or the impacts of the project continue beyond the funding period?</w:t>
      </w:r>
      <w:r w:rsidR="006C2C83" w:rsidRPr="000B4053">
        <w:rPr>
          <w:color w:val="0070C0"/>
          <w:lang w:val="en-GB"/>
        </w:rPr>
        <w:t xml:space="preserve"> </w:t>
      </w:r>
      <w:r w:rsidR="006C2C83" w:rsidRPr="000B4053">
        <w:rPr>
          <w:i/>
          <w:iCs/>
          <w:color w:val="0070C0"/>
          <w:lang w:val="en-GB"/>
        </w:rPr>
        <w:t>Have you found a local funding source to sustain project outcomes for the long term? If yes, please describe this funding source.</w:t>
      </w:r>
    </w:p>
    <w:p w14:paraId="2570DA2E" w14:textId="77777777" w:rsidR="005670A0" w:rsidRPr="00FA44AF" w:rsidRDefault="005670A0" w:rsidP="005800F0">
      <w:pPr>
        <w:spacing w:after="0" w:line="276" w:lineRule="auto"/>
        <w:rPr>
          <w:lang w:val="en-GB"/>
        </w:rPr>
      </w:pPr>
    </w:p>
    <w:p w14:paraId="7F6F0CD4" w14:textId="77777777" w:rsidR="007675EF" w:rsidRDefault="007675EF" w:rsidP="007675EF">
      <w:pPr>
        <w:pStyle w:val="ListParagraph"/>
        <w:numPr>
          <w:ilvl w:val="0"/>
          <w:numId w:val="4"/>
        </w:numPr>
        <w:rPr>
          <w:lang w:val="en-GB"/>
        </w:rPr>
      </w:pPr>
      <w:bookmarkStart w:id="3" w:name="_Toc282439970"/>
      <w:bookmarkStart w:id="4" w:name="_Toc282440593"/>
      <w:bookmarkStart w:id="5" w:name="_Toc286657290"/>
      <w:r>
        <w:rPr>
          <w:lang w:val="en-GB"/>
        </w:rPr>
        <w:t>Tell us about any additional funding you have secured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362"/>
        <w:gridCol w:w="1462"/>
        <w:gridCol w:w="1462"/>
        <w:gridCol w:w="1463"/>
      </w:tblGrid>
      <w:tr w:rsidR="007675EF" w14:paraId="44EE1027" w14:textId="77777777" w:rsidTr="007837FD">
        <w:tc>
          <w:tcPr>
            <w:tcW w:w="562" w:type="dxa"/>
          </w:tcPr>
          <w:p w14:paraId="624C2078" w14:textId="77777777" w:rsidR="007675EF" w:rsidRDefault="007675EF" w:rsidP="007837FD">
            <w:pPr>
              <w:rPr>
                <w:lang w:val="en-GB"/>
              </w:rPr>
            </w:pPr>
            <w:r>
              <w:rPr>
                <w:lang w:val="en-GB"/>
              </w:rPr>
              <w:t>#</w:t>
            </w:r>
          </w:p>
        </w:tc>
        <w:tc>
          <w:tcPr>
            <w:tcW w:w="2362" w:type="dxa"/>
          </w:tcPr>
          <w:p w14:paraId="1D867463" w14:textId="77777777" w:rsidR="007675EF" w:rsidRDefault="007675EF" w:rsidP="007837FD">
            <w:pPr>
              <w:rPr>
                <w:lang w:val="en-GB"/>
              </w:rPr>
            </w:pPr>
            <w:r>
              <w:rPr>
                <w:lang w:val="en-GB"/>
              </w:rPr>
              <w:t>Source</w:t>
            </w:r>
          </w:p>
        </w:tc>
        <w:tc>
          <w:tcPr>
            <w:tcW w:w="1462" w:type="dxa"/>
          </w:tcPr>
          <w:p w14:paraId="4A2BB6CE" w14:textId="77777777" w:rsidR="007675EF" w:rsidRDefault="007675EF" w:rsidP="007837FD">
            <w:pPr>
              <w:rPr>
                <w:lang w:val="en-GB"/>
              </w:rPr>
            </w:pPr>
            <w:r>
              <w:rPr>
                <w:lang w:val="en-GB"/>
              </w:rPr>
              <w:t>Details</w:t>
            </w:r>
          </w:p>
        </w:tc>
        <w:tc>
          <w:tcPr>
            <w:tcW w:w="1462" w:type="dxa"/>
          </w:tcPr>
          <w:p w14:paraId="0A10E98F" w14:textId="77777777" w:rsidR="007675EF" w:rsidRDefault="007675EF" w:rsidP="007837FD">
            <w:pPr>
              <w:rPr>
                <w:lang w:val="en-GB"/>
              </w:rPr>
            </w:pPr>
            <w:r>
              <w:rPr>
                <w:lang w:val="en-GB"/>
              </w:rPr>
              <w:t>Amount</w:t>
            </w:r>
          </w:p>
        </w:tc>
        <w:tc>
          <w:tcPr>
            <w:tcW w:w="1463" w:type="dxa"/>
          </w:tcPr>
          <w:p w14:paraId="45DCDBEE" w14:textId="77777777" w:rsidR="007675EF" w:rsidRDefault="007675EF" w:rsidP="007837FD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0866EB" w14:paraId="1CA7D1F0" w14:textId="77777777" w:rsidTr="007837FD">
        <w:tc>
          <w:tcPr>
            <w:tcW w:w="562" w:type="dxa"/>
          </w:tcPr>
          <w:p w14:paraId="5633F4E9" w14:textId="77777777" w:rsidR="000866EB" w:rsidRDefault="000866EB" w:rsidP="007837FD">
            <w:pPr>
              <w:rPr>
                <w:lang w:val="en-GB"/>
              </w:rPr>
            </w:pPr>
          </w:p>
        </w:tc>
        <w:tc>
          <w:tcPr>
            <w:tcW w:w="2362" w:type="dxa"/>
          </w:tcPr>
          <w:p w14:paraId="2247767F" w14:textId="77777777" w:rsidR="000866EB" w:rsidRDefault="000866EB" w:rsidP="007837FD">
            <w:pPr>
              <w:rPr>
                <w:lang w:val="en-GB"/>
              </w:rPr>
            </w:pPr>
          </w:p>
        </w:tc>
        <w:tc>
          <w:tcPr>
            <w:tcW w:w="1462" w:type="dxa"/>
          </w:tcPr>
          <w:p w14:paraId="2A99B689" w14:textId="77777777" w:rsidR="000866EB" w:rsidRDefault="000866EB" w:rsidP="007837FD">
            <w:pPr>
              <w:rPr>
                <w:lang w:val="en-GB"/>
              </w:rPr>
            </w:pPr>
          </w:p>
        </w:tc>
        <w:tc>
          <w:tcPr>
            <w:tcW w:w="1462" w:type="dxa"/>
          </w:tcPr>
          <w:p w14:paraId="65FC7BC9" w14:textId="77777777" w:rsidR="000866EB" w:rsidRDefault="000866EB" w:rsidP="007837FD">
            <w:pPr>
              <w:rPr>
                <w:lang w:val="en-GB"/>
              </w:rPr>
            </w:pPr>
          </w:p>
        </w:tc>
        <w:tc>
          <w:tcPr>
            <w:tcW w:w="1463" w:type="dxa"/>
          </w:tcPr>
          <w:p w14:paraId="2225BBF1" w14:textId="77777777" w:rsidR="000866EB" w:rsidRDefault="000866EB" w:rsidP="007837FD">
            <w:pPr>
              <w:rPr>
                <w:lang w:val="en-GB"/>
              </w:rPr>
            </w:pPr>
          </w:p>
        </w:tc>
      </w:tr>
      <w:tr w:rsidR="007675EF" w14:paraId="0BA7447C" w14:textId="77777777" w:rsidTr="007837FD">
        <w:tc>
          <w:tcPr>
            <w:tcW w:w="562" w:type="dxa"/>
          </w:tcPr>
          <w:p w14:paraId="7BEE8813" w14:textId="77777777" w:rsidR="007675EF" w:rsidRDefault="007675EF" w:rsidP="007837FD">
            <w:pPr>
              <w:rPr>
                <w:lang w:val="en-GB"/>
              </w:rPr>
            </w:pPr>
          </w:p>
        </w:tc>
        <w:tc>
          <w:tcPr>
            <w:tcW w:w="2362" w:type="dxa"/>
          </w:tcPr>
          <w:p w14:paraId="08E72DED" w14:textId="77777777" w:rsidR="007675EF" w:rsidRDefault="007675EF" w:rsidP="007837FD">
            <w:pPr>
              <w:rPr>
                <w:lang w:val="en-GB"/>
              </w:rPr>
            </w:pPr>
          </w:p>
        </w:tc>
        <w:tc>
          <w:tcPr>
            <w:tcW w:w="1462" w:type="dxa"/>
          </w:tcPr>
          <w:p w14:paraId="27D99BAA" w14:textId="77777777" w:rsidR="007675EF" w:rsidRDefault="007675EF" w:rsidP="007837FD">
            <w:pPr>
              <w:rPr>
                <w:lang w:val="en-GB"/>
              </w:rPr>
            </w:pPr>
          </w:p>
        </w:tc>
        <w:tc>
          <w:tcPr>
            <w:tcW w:w="1462" w:type="dxa"/>
          </w:tcPr>
          <w:p w14:paraId="623595EF" w14:textId="77777777" w:rsidR="007675EF" w:rsidRDefault="007675EF" w:rsidP="007837FD">
            <w:pPr>
              <w:rPr>
                <w:lang w:val="en-GB"/>
              </w:rPr>
            </w:pPr>
          </w:p>
        </w:tc>
        <w:tc>
          <w:tcPr>
            <w:tcW w:w="1463" w:type="dxa"/>
          </w:tcPr>
          <w:p w14:paraId="3CC5CF1C" w14:textId="77777777" w:rsidR="007675EF" w:rsidRDefault="007675EF" w:rsidP="007837FD">
            <w:pPr>
              <w:rPr>
                <w:lang w:val="en-GB"/>
              </w:rPr>
            </w:pPr>
          </w:p>
        </w:tc>
      </w:tr>
    </w:tbl>
    <w:p w14:paraId="2AFAFE53" w14:textId="77777777" w:rsidR="007675EF" w:rsidRDefault="007675EF" w:rsidP="007675EF">
      <w:pPr>
        <w:rPr>
          <w:lang w:val="en-GB"/>
        </w:rPr>
      </w:pPr>
    </w:p>
    <w:p w14:paraId="43804572" w14:textId="03075E3C" w:rsidR="001A3EAB" w:rsidRDefault="001A3EAB" w:rsidP="001A3EA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Will any part of the project generate income for ongoing project funding? If yes, please explain.</w:t>
      </w:r>
    </w:p>
    <w:p w14:paraId="4CB6D241" w14:textId="77777777" w:rsidR="007B53CF" w:rsidRDefault="007B53CF" w:rsidP="007B53CF">
      <w:pPr>
        <w:pStyle w:val="ListParagraph"/>
        <w:rPr>
          <w:lang w:val="en-GB"/>
        </w:rPr>
      </w:pPr>
    </w:p>
    <w:p w14:paraId="79FB6F3F" w14:textId="749E2EC4" w:rsidR="007675EF" w:rsidRPr="00390ED5" w:rsidRDefault="007675EF" w:rsidP="001A3EAB">
      <w:pPr>
        <w:pStyle w:val="ListParagraph"/>
        <w:numPr>
          <w:ilvl w:val="0"/>
          <w:numId w:val="4"/>
        </w:numPr>
        <w:rPr>
          <w:lang w:val="en-GB"/>
        </w:rPr>
      </w:pPr>
      <w:r w:rsidRPr="00390ED5">
        <w:rPr>
          <w:lang w:val="en-GB"/>
        </w:rPr>
        <w:t>Will you purchase items from local vendors? Explain the process you used to select vendors.</w:t>
      </w:r>
      <w:r w:rsidR="00390ED5" w:rsidRPr="00390ED5">
        <w:rPr>
          <w:lang w:val="en-GB"/>
        </w:rPr>
        <w:t xml:space="preserve"> </w:t>
      </w:r>
      <w:r w:rsidR="00390ED5" w:rsidRPr="000B4053">
        <w:rPr>
          <w:i/>
          <w:iCs/>
          <w:color w:val="0070C0"/>
          <w:lang w:val="en-GB"/>
        </w:rPr>
        <w:t>Did you use competitive bidding to select vendors? If no, please explain</w:t>
      </w:r>
    </w:p>
    <w:p w14:paraId="66323F1F" w14:textId="77777777" w:rsidR="00390ED5" w:rsidRDefault="00390ED5" w:rsidP="00390ED5">
      <w:pPr>
        <w:pStyle w:val="ListParagraph"/>
        <w:rPr>
          <w:lang w:val="en-GB"/>
        </w:rPr>
      </w:pPr>
    </w:p>
    <w:p w14:paraId="3DE7AD76" w14:textId="35425483" w:rsidR="007675EF" w:rsidRDefault="007675EF" w:rsidP="00390ED5">
      <w:pPr>
        <w:pStyle w:val="ListParagraph"/>
        <w:rPr>
          <w:lang w:val="en-GB"/>
        </w:rPr>
      </w:pPr>
    </w:p>
    <w:p w14:paraId="2A29A14F" w14:textId="420D5454" w:rsidR="007B53CF" w:rsidRDefault="007B53CF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677B7CE7" w14:textId="77777777" w:rsidR="00C4481E" w:rsidRPr="00FA44AF" w:rsidRDefault="00C4481E" w:rsidP="008E27AC">
      <w:pPr>
        <w:pStyle w:val="Heading2"/>
        <w:rPr>
          <w:lang w:val="en-GB"/>
        </w:rPr>
      </w:pPr>
      <w:r w:rsidRPr="00FA44AF">
        <w:rPr>
          <w:lang w:val="en-GB"/>
        </w:rPr>
        <w:lastRenderedPageBreak/>
        <w:t xml:space="preserve">Expected Results </w:t>
      </w:r>
      <w:bookmarkEnd w:id="3"/>
      <w:bookmarkEnd w:id="4"/>
      <w:bookmarkEnd w:id="5"/>
      <w:r w:rsidRPr="00FA44AF">
        <w:rPr>
          <w:lang w:val="en-GB"/>
        </w:rPr>
        <w:t>Framework</w:t>
      </w:r>
    </w:p>
    <w:p w14:paraId="077389C1" w14:textId="77777777" w:rsidR="00C4481E" w:rsidRPr="003435AB" w:rsidRDefault="00C4481E" w:rsidP="00C4481E">
      <w:pPr>
        <w:spacing w:after="0"/>
        <w:rPr>
          <w:color w:val="0070C0"/>
          <w:lang w:val="en-GB"/>
        </w:rPr>
      </w:pPr>
      <w:r w:rsidRPr="003435AB">
        <w:rPr>
          <w:color w:val="0070C0"/>
          <w:lang w:val="en-GB"/>
        </w:rPr>
        <w:t>(add additional outputs as required)</w:t>
      </w:r>
    </w:p>
    <w:p w14:paraId="767870CD" w14:textId="77777777" w:rsidR="00C4481E" w:rsidRPr="00FA44AF" w:rsidRDefault="00C4481E" w:rsidP="00C4481E">
      <w:pPr>
        <w:rPr>
          <w:b/>
          <w:bCs/>
          <w:lang w:val="en-GB"/>
        </w:rPr>
      </w:pPr>
    </w:p>
    <w:p w14:paraId="058C5173" w14:textId="77777777" w:rsidR="00C4481E" w:rsidRPr="00FA44AF" w:rsidRDefault="00C4481E" w:rsidP="00C4481E">
      <w:pPr>
        <w:rPr>
          <w:u w:val="single"/>
          <w:lang w:val="en-GB"/>
        </w:rPr>
      </w:pPr>
      <w:r w:rsidRPr="00FA44AF">
        <w:rPr>
          <w:u w:val="single"/>
          <w:lang w:val="en-GB"/>
        </w:rPr>
        <w:t>Output 1:</w:t>
      </w:r>
    </w:p>
    <w:p w14:paraId="731D6EAF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 xml:space="preserve">Activities (responsible parties): </w:t>
      </w:r>
      <w:r w:rsidRPr="003435AB">
        <w:rPr>
          <w:i/>
          <w:iCs/>
          <w:color w:val="0070C0"/>
          <w:lang w:val="en-GB"/>
        </w:rPr>
        <w:t>Who is doing what?</w:t>
      </w:r>
    </w:p>
    <w:p w14:paraId="4B2C1B78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Output Targets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What will be achieved?</w:t>
      </w:r>
    </w:p>
    <w:p w14:paraId="7626BA02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Indicator (success)</w:t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How will you know when you have achieved it?</w:t>
      </w:r>
    </w:p>
    <w:p w14:paraId="46BAE2C0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Baseline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What is the starting point?</w:t>
      </w:r>
    </w:p>
    <w:p w14:paraId="0A99BBB1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Timeframe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When will it be done?</w:t>
      </w:r>
    </w:p>
    <w:p w14:paraId="46C223E8" w14:textId="77777777" w:rsidR="00C4481E" w:rsidRPr="00FA44AF" w:rsidRDefault="00C4481E" w:rsidP="00C4481E">
      <w:pPr>
        <w:rPr>
          <w:b/>
          <w:bCs/>
          <w:lang w:val="en-GB"/>
        </w:rPr>
      </w:pPr>
      <w:bookmarkStart w:id="6" w:name="_Toc282439992"/>
      <w:bookmarkStart w:id="7" w:name="_Toc282440615"/>
      <w:bookmarkStart w:id="8" w:name="_Toc286657312"/>
    </w:p>
    <w:p w14:paraId="20E85460" w14:textId="77777777" w:rsidR="00C4481E" w:rsidRPr="00FA44AF" w:rsidRDefault="00C4481E" w:rsidP="00C4481E">
      <w:pPr>
        <w:rPr>
          <w:u w:val="single"/>
          <w:lang w:val="en-GB"/>
        </w:rPr>
      </w:pPr>
      <w:r w:rsidRPr="00FA44AF">
        <w:rPr>
          <w:u w:val="single"/>
          <w:lang w:val="en-GB"/>
        </w:rPr>
        <w:t>Output 2:</w:t>
      </w:r>
    </w:p>
    <w:p w14:paraId="0BF9993B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 xml:space="preserve">Activities (responsible parties): </w:t>
      </w:r>
      <w:r w:rsidRPr="000B4053">
        <w:rPr>
          <w:i/>
          <w:iCs/>
          <w:color w:val="0070C0"/>
          <w:lang w:val="en-GB"/>
        </w:rPr>
        <w:t>Who is doing what?</w:t>
      </w:r>
    </w:p>
    <w:p w14:paraId="01782250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Output Targets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What will be achieved?</w:t>
      </w:r>
    </w:p>
    <w:p w14:paraId="78C8FB2D" w14:textId="77777777" w:rsidR="00C4481E" w:rsidRPr="000B4053" w:rsidRDefault="00C4481E" w:rsidP="00C4481E">
      <w:pPr>
        <w:spacing w:after="0"/>
        <w:rPr>
          <w:i/>
          <w:iCs/>
          <w:color w:val="0070C0"/>
          <w:lang w:val="en-GB"/>
        </w:rPr>
      </w:pPr>
      <w:r w:rsidRPr="00FA44AF">
        <w:rPr>
          <w:lang w:val="en-GB"/>
        </w:rPr>
        <w:t>Indicator (success)</w:t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How will you know when you have achieved it?</w:t>
      </w:r>
    </w:p>
    <w:p w14:paraId="5158DC51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Baseline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What is the starting point?</w:t>
      </w:r>
    </w:p>
    <w:p w14:paraId="5908F541" w14:textId="77777777" w:rsidR="00C4481E" w:rsidRPr="00FA44AF" w:rsidRDefault="00C4481E" w:rsidP="00C4481E">
      <w:pPr>
        <w:spacing w:after="0"/>
        <w:rPr>
          <w:i/>
          <w:iCs/>
          <w:lang w:val="en-GB"/>
        </w:rPr>
      </w:pPr>
      <w:r w:rsidRPr="00FA44AF">
        <w:rPr>
          <w:lang w:val="en-GB"/>
        </w:rPr>
        <w:t>Timeframe</w:t>
      </w:r>
      <w:r w:rsidRPr="00FA44AF">
        <w:rPr>
          <w:lang w:val="en-GB"/>
        </w:rPr>
        <w:tab/>
      </w:r>
      <w:r w:rsidRPr="00FA44AF">
        <w:rPr>
          <w:lang w:val="en-GB"/>
        </w:rPr>
        <w:tab/>
        <w:t xml:space="preserve">: </w:t>
      </w:r>
      <w:r w:rsidRPr="000B4053">
        <w:rPr>
          <w:i/>
          <w:iCs/>
          <w:color w:val="0070C0"/>
          <w:lang w:val="en-GB"/>
        </w:rPr>
        <w:t>When will it be done?</w:t>
      </w:r>
    </w:p>
    <w:p w14:paraId="47B592AF" w14:textId="77777777" w:rsidR="00C4481E" w:rsidRPr="00FA44AF" w:rsidRDefault="00C4481E" w:rsidP="00C4481E">
      <w:pPr>
        <w:rPr>
          <w:b/>
          <w:bCs/>
          <w:lang w:val="en-GB"/>
        </w:rPr>
      </w:pPr>
    </w:p>
    <w:p w14:paraId="1BC915C6" w14:textId="77777777" w:rsidR="00C4481E" w:rsidRPr="00FA44AF" w:rsidRDefault="00C4481E" w:rsidP="00C4481E">
      <w:pPr>
        <w:rPr>
          <w:b/>
          <w:bCs/>
          <w:lang w:val="en-GB"/>
        </w:rPr>
      </w:pPr>
    </w:p>
    <w:p w14:paraId="0C550A60" w14:textId="7D73A980" w:rsidR="00C4481E" w:rsidRDefault="00C4481E" w:rsidP="008E27AC">
      <w:pPr>
        <w:pStyle w:val="Heading3"/>
        <w:rPr>
          <w:lang w:val="en-GB"/>
        </w:rPr>
      </w:pPr>
      <w:r w:rsidRPr="00FA44AF">
        <w:rPr>
          <w:lang w:val="en-GB"/>
        </w:rPr>
        <w:t>Project Workplan:</w:t>
      </w:r>
      <w:bookmarkEnd w:id="6"/>
      <w:bookmarkEnd w:id="7"/>
      <w:bookmarkEnd w:id="8"/>
    </w:p>
    <w:p w14:paraId="10CDCE75" w14:textId="60639444" w:rsidR="00EF6478" w:rsidRDefault="00EF6478" w:rsidP="00EF6478">
      <w:pPr>
        <w:rPr>
          <w:lang w:val="en-GB"/>
        </w:rPr>
      </w:pPr>
      <w:r>
        <w:rPr>
          <w:lang w:val="en-GB"/>
        </w:rPr>
        <w:t>Summarize each step of your project’s implementation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610"/>
        <w:gridCol w:w="645"/>
        <w:gridCol w:w="645"/>
        <w:gridCol w:w="645"/>
        <w:gridCol w:w="645"/>
        <w:gridCol w:w="645"/>
        <w:gridCol w:w="645"/>
      </w:tblGrid>
      <w:tr w:rsidR="00021538" w:rsidRPr="00FA44AF" w14:paraId="3E70AB7B" w14:textId="77777777" w:rsidTr="000567F5">
        <w:tc>
          <w:tcPr>
            <w:tcW w:w="2970" w:type="dxa"/>
            <w:vMerge w:val="restart"/>
            <w:shd w:val="clear" w:color="auto" w:fill="BFBFBF" w:themeFill="background1" w:themeFillShade="BF"/>
          </w:tcPr>
          <w:p w14:paraId="421CE242" w14:textId="75116FD7" w:rsidR="00021538" w:rsidRPr="00021538" w:rsidRDefault="00021538" w:rsidP="00197C46">
            <w:pPr>
              <w:spacing w:after="0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 w:rsidRPr="00021538">
              <w:rPr>
                <w:rFonts w:cstheme="minorHAnsi"/>
                <w:b/>
                <w:bCs/>
                <w:snapToGrid w:val="0"/>
                <w:lang w:val="en-GB"/>
              </w:rPr>
              <w:t>Activity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</w:tcPr>
          <w:p w14:paraId="6920DC3C" w14:textId="4465477F" w:rsidR="00021538" w:rsidRPr="00FA44AF" w:rsidRDefault="0002153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  <w:bookmarkStart w:id="9" w:name="_Toc282439994"/>
            <w:bookmarkStart w:id="10" w:name="_Toc282440617"/>
            <w:bookmarkStart w:id="11" w:name="_Toc286657314"/>
            <w:r w:rsidRPr="00FA44AF">
              <w:rPr>
                <w:rFonts w:cstheme="minorHAnsi"/>
                <w:b/>
                <w:snapToGrid w:val="0"/>
                <w:lang w:val="en-GB"/>
              </w:rPr>
              <w:t>Responsible party</w:t>
            </w:r>
            <w:bookmarkEnd w:id="9"/>
            <w:bookmarkEnd w:id="10"/>
            <w:bookmarkEnd w:id="11"/>
          </w:p>
        </w:tc>
        <w:tc>
          <w:tcPr>
            <w:tcW w:w="3870" w:type="dxa"/>
            <w:gridSpan w:val="6"/>
            <w:shd w:val="clear" w:color="auto" w:fill="BFBFBF" w:themeFill="background1" w:themeFillShade="BF"/>
            <w:vAlign w:val="center"/>
          </w:tcPr>
          <w:p w14:paraId="28C4F483" w14:textId="479D7947" w:rsidR="00021538" w:rsidRPr="00D0593F" w:rsidRDefault="00021538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 w:rsidRPr="00D0593F">
              <w:rPr>
                <w:rFonts w:cstheme="minorHAnsi"/>
                <w:b/>
                <w:bCs/>
                <w:snapToGrid w:val="0"/>
                <w:lang w:val="en-GB"/>
              </w:rPr>
              <w:t>Year 2021</w:t>
            </w:r>
          </w:p>
        </w:tc>
      </w:tr>
      <w:tr w:rsidR="00021538" w:rsidRPr="00FA44AF" w14:paraId="7519C056" w14:textId="77777777" w:rsidTr="000567F5">
        <w:tc>
          <w:tcPr>
            <w:tcW w:w="2970" w:type="dxa"/>
            <w:vMerge/>
            <w:shd w:val="clear" w:color="auto" w:fill="BFBFBF" w:themeFill="background1" w:themeFillShade="BF"/>
          </w:tcPr>
          <w:p w14:paraId="6BCB7333" w14:textId="77777777" w:rsidR="00021538" w:rsidRPr="00FA44AF" w:rsidRDefault="0002153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</w:tcPr>
          <w:p w14:paraId="770F62A9" w14:textId="77777777" w:rsidR="00021538" w:rsidRPr="00FA44AF" w:rsidRDefault="0002153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2448E668" w14:textId="7BB59F90" w:rsidR="00021538" w:rsidRPr="00D0593F" w:rsidRDefault="00673380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>
              <w:rPr>
                <w:rFonts w:cstheme="minorHAnsi"/>
                <w:b/>
                <w:bCs/>
                <w:snapToGrid w:val="0"/>
                <w:lang w:val="en-GB"/>
              </w:rPr>
              <w:t>Jan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1BBBE4BF" w14:textId="5EFD409D" w:rsidR="00021538" w:rsidRPr="00D0593F" w:rsidRDefault="00673380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>
              <w:rPr>
                <w:rFonts w:cstheme="minorHAnsi"/>
                <w:b/>
                <w:bCs/>
                <w:snapToGrid w:val="0"/>
                <w:lang w:val="en-GB"/>
              </w:rPr>
              <w:t>Feb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1243395F" w14:textId="3F33AA85" w:rsidR="00021538" w:rsidRPr="00D0593F" w:rsidRDefault="00673380" w:rsidP="00673380">
            <w:pPr>
              <w:spacing w:after="0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>
              <w:rPr>
                <w:rFonts w:cstheme="minorHAnsi"/>
                <w:b/>
                <w:bCs/>
                <w:snapToGrid w:val="0"/>
                <w:lang w:val="en-GB"/>
              </w:rPr>
              <w:t>Mar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37FCBE04" w14:textId="46B69C37" w:rsidR="00021538" w:rsidRPr="00D0593F" w:rsidRDefault="00673380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>
              <w:rPr>
                <w:rFonts w:cstheme="minorHAnsi"/>
                <w:b/>
                <w:bCs/>
                <w:snapToGrid w:val="0"/>
                <w:lang w:val="en-GB"/>
              </w:rPr>
              <w:t>Apr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76126462" w14:textId="1BCCA7A5" w:rsidR="00021538" w:rsidRPr="00D0593F" w:rsidRDefault="00673380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>
              <w:rPr>
                <w:rFonts w:cstheme="minorHAnsi"/>
                <w:b/>
                <w:bCs/>
                <w:snapToGrid w:val="0"/>
                <w:lang w:val="en-GB"/>
              </w:rPr>
              <w:t>May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3AA20800" w14:textId="7905212C" w:rsidR="00021538" w:rsidRPr="00D0593F" w:rsidRDefault="00673380" w:rsidP="00197C46">
            <w:pPr>
              <w:spacing w:after="0"/>
              <w:jc w:val="center"/>
              <w:outlineLvl w:val="0"/>
              <w:rPr>
                <w:rFonts w:cstheme="minorHAnsi"/>
                <w:b/>
                <w:bCs/>
                <w:snapToGrid w:val="0"/>
                <w:lang w:val="en-GB"/>
              </w:rPr>
            </w:pPr>
            <w:r>
              <w:rPr>
                <w:rFonts w:cstheme="minorHAnsi"/>
                <w:b/>
                <w:bCs/>
                <w:snapToGrid w:val="0"/>
                <w:lang w:val="en-GB"/>
              </w:rPr>
              <w:t>Jun</w:t>
            </w:r>
          </w:p>
        </w:tc>
      </w:tr>
      <w:tr w:rsidR="00021538" w:rsidRPr="000567F5" w14:paraId="033FE217" w14:textId="77777777" w:rsidTr="000567F5">
        <w:tc>
          <w:tcPr>
            <w:tcW w:w="2970" w:type="dxa"/>
          </w:tcPr>
          <w:p w14:paraId="4980AEF8" w14:textId="7E83DF65" w:rsidR="00021538" w:rsidRPr="000567F5" w:rsidRDefault="000567F5" w:rsidP="00197C46">
            <w:pPr>
              <w:spacing w:after="0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  <w:r w:rsidRPr="000567F5">
              <w:rPr>
                <w:rFonts w:cstheme="minorHAnsi"/>
                <w:i/>
                <w:iCs/>
                <w:snapToGrid w:val="0"/>
                <w:lang w:val="en-GB"/>
              </w:rPr>
              <w:t>Assessment of Proposals</w:t>
            </w:r>
          </w:p>
        </w:tc>
        <w:tc>
          <w:tcPr>
            <w:tcW w:w="2610" w:type="dxa"/>
          </w:tcPr>
          <w:p w14:paraId="68C535F6" w14:textId="40DCB17F" w:rsidR="00021538" w:rsidRPr="000567F5" w:rsidRDefault="000567F5" w:rsidP="00197C46">
            <w:pPr>
              <w:spacing w:after="0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  <w:proofErr w:type="spellStart"/>
            <w:r w:rsidRPr="000567F5">
              <w:rPr>
                <w:rFonts w:cstheme="minorHAnsi"/>
                <w:i/>
                <w:iCs/>
                <w:snapToGrid w:val="0"/>
                <w:lang w:val="en-GB"/>
              </w:rPr>
              <w:t>AoR</w:t>
            </w:r>
            <w:proofErr w:type="spellEnd"/>
            <w:r w:rsidRPr="000567F5">
              <w:rPr>
                <w:rFonts w:cstheme="minorHAnsi"/>
                <w:i/>
                <w:iCs/>
                <w:snapToGrid w:val="0"/>
                <w:lang w:val="en-GB"/>
              </w:rPr>
              <w:t xml:space="preserve"> Steering Committee</w:t>
            </w:r>
          </w:p>
        </w:tc>
        <w:tc>
          <w:tcPr>
            <w:tcW w:w="645" w:type="dxa"/>
            <w:shd w:val="clear" w:color="auto" w:fill="808080" w:themeFill="background1" w:themeFillShade="80"/>
            <w:vAlign w:val="center"/>
          </w:tcPr>
          <w:p w14:paraId="70B3FE59" w14:textId="77777777" w:rsidR="00021538" w:rsidRPr="000567F5" w:rsidRDefault="0002153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4319052" w14:textId="77777777" w:rsidR="00021538" w:rsidRPr="000567F5" w:rsidRDefault="0002153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C7A7A86" w14:textId="77777777" w:rsidR="00021538" w:rsidRPr="000567F5" w:rsidRDefault="0002153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1BB2D43" w14:textId="77777777" w:rsidR="00021538" w:rsidRPr="000567F5" w:rsidRDefault="0002153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4C4413A" w14:textId="77777777" w:rsidR="00021538" w:rsidRPr="000567F5" w:rsidRDefault="0002153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8071866" w14:textId="77777777" w:rsidR="00021538" w:rsidRPr="000567F5" w:rsidRDefault="0002153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</w:tr>
      <w:tr w:rsidR="00EF6478" w:rsidRPr="000567F5" w14:paraId="5E0BF2DB" w14:textId="77777777" w:rsidTr="000567F5">
        <w:tc>
          <w:tcPr>
            <w:tcW w:w="2970" w:type="dxa"/>
          </w:tcPr>
          <w:p w14:paraId="036F5EE9" w14:textId="4BDACAA4" w:rsidR="00EF6478" w:rsidRPr="000567F5" w:rsidRDefault="000567F5" w:rsidP="00197C46">
            <w:pPr>
              <w:spacing w:after="0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  <w:r w:rsidRPr="000567F5">
              <w:rPr>
                <w:rFonts w:cstheme="minorHAnsi"/>
                <w:i/>
                <w:iCs/>
                <w:snapToGrid w:val="0"/>
                <w:lang w:val="en-GB"/>
              </w:rPr>
              <w:t>Notification of Clubs</w:t>
            </w:r>
          </w:p>
        </w:tc>
        <w:tc>
          <w:tcPr>
            <w:tcW w:w="2610" w:type="dxa"/>
          </w:tcPr>
          <w:p w14:paraId="6298C039" w14:textId="5A8178D1" w:rsidR="00EF6478" w:rsidRPr="000567F5" w:rsidRDefault="000567F5" w:rsidP="00197C46">
            <w:pPr>
              <w:spacing w:after="0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  <w:proofErr w:type="spellStart"/>
            <w:r w:rsidRPr="000567F5">
              <w:rPr>
                <w:rFonts w:cstheme="minorHAnsi"/>
                <w:i/>
                <w:iCs/>
                <w:snapToGrid w:val="0"/>
                <w:lang w:val="en-GB"/>
              </w:rPr>
              <w:t>AoR</w:t>
            </w:r>
            <w:proofErr w:type="spellEnd"/>
            <w:r w:rsidRPr="000567F5">
              <w:rPr>
                <w:rFonts w:cstheme="minorHAnsi"/>
                <w:i/>
                <w:iCs/>
                <w:snapToGrid w:val="0"/>
                <w:lang w:val="en-GB"/>
              </w:rPr>
              <w:t xml:space="preserve"> Steering Committee</w:t>
            </w:r>
          </w:p>
        </w:tc>
        <w:tc>
          <w:tcPr>
            <w:tcW w:w="645" w:type="dxa"/>
            <w:vAlign w:val="center"/>
          </w:tcPr>
          <w:p w14:paraId="191331A9" w14:textId="77777777" w:rsidR="00EF6478" w:rsidRPr="000567F5" w:rsidRDefault="00EF647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  <w:vAlign w:val="center"/>
          </w:tcPr>
          <w:p w14:paraId="1064E9E7" w14:textId="77777777" w:rsidR="00EF6478" w:rsidRPr="000567F5" w:rsidRDefault="00EF647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0A6DFDAA" w14:textId="77777777" w:rsidR="00EF6478" w:rsidRPr="000567F5" w:rsidRDefault="00EF647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8A925D2" w14:textId="77777777" w:rsidR="00EF6478" w:rsidRPr="000567F5" w:rsidRDefault="00EF647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C1CB292" w14:textId="77777777" w:rsidR="00EF6478" w:rsidRPr="000567F5" w:rsidRDefault="00EF647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03FB573F" w14:textId="77777777" w:rsidR="00EF6478" w:rsidRPr="000567F5" w:rsidRDefault="00EF6478" w:rsidP="00197C46">
            <w:pPr>
              <w:spacing w:after="0"/>
              <w:jc w:val="center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</w:p>
        </w:tc>
      </w:tr>
      <w:tr w:rsidR="00EF6478" w:rsidRPr="00FA44AF" w14:paraId="2F1FF2AC" w14:textId="77777777" w:rsidTr="000567F5">
        <w:tc>
          <w:tcPr>
            <w:tcW w:w="2970" w:type="dxa"/>
          </w:tcPr>
          <w:p w14:paraId="0B70AEBA" w14:textId="17272938" w:rsidR="00EF6478" w:rsidRPr="005804DE" w:rsidRDefault="00B22D8C" w:rsidP="00197C46">
            <w:pPr>
              <w:spacing w:after="0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  <w:r w:rsidRPr="005804DE">
              <w:rPr>
                <w:rFonts w:cstheme="minorHAnsi"/>
                <w:i/>
                <w:iCs/>
                <w:snapToGrid w:val="0"/>
                <w:lang w:val="en-GB"/>
              </w:rPr>
              <w:t>Receive Project Funds</w:t>
            </w:r>
          </w:p>
        </w:tc>
        <w:tc>
          <w:tcPr>
            <w:tcW w:w="2610" w:type="dxa"/>
          </w:tcPr>
          <w:p w14:paraId="7CEBD003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7D97F700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9EBBB34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  <w:vAlign w:val="center"/>
          </w:tcPr>
          <w:p w14:paraId="73798BA2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18EECC93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1C2AEDA9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5EC2019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EF6478" w:rsidRPr="00FA44AF" w14:paraId="18FE65E0" w14:textId="77777777" w:rsidTr="000567F5">
        <w:tc>
          <w:tcPr>
            <w:tcW w:w="2970" w:type="dxa"/>
          </w:tcPr>
          <w:p w14:paraId="77AD806E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2610" w:type="dxa"/>
          </w:tcPr>
          <w:p w14:paraId="5624F4E5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62D3D59F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73B72C32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5276888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63E218AC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73D97492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7859E911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EF6478" w:rsidRPr="00FA44AF" w14:paraId="608D00B6" w14:textId="77777777" w:rsidTr="000567F5">
        <w:tc>
          <w:tcPr>
            <w:tcW w:w="2970" w:type="dxa"/>
          </w:tcPr>
          <w:p w14:paraId="7296F83F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2610" w:type="dxa"/>
          </w:tcPr>
          <w:p w14:paraId="24BE79BB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A50C3B1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7701F16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3657B44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736A53C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666DDE37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1FF2C1A5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EF6478" w:rsidRPr="00FA44AF" w14:paraId="5D224A00" w14:textId="77777777" w:rsidTr="000567F5">
        <w:tc>
          <w:tcPr>
            <w:tcW w:w="2970" w:type="dxa"/>
          </w:tcPr>
          <w:p w14:paraId="1C611D43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2610" w:type="dxa"/>
          </w:tcPr>
          <w:p w14:paraId="54AC5055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7192A12C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213DFC17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61FCAF6F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5E30E31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62A4319C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0101645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EF6478" w:rsidRPr="00FA44AF" w14:paraId="42C90CCE" w14:textId="77777777" w:rsidTr="000567F5">
        <w:tc>
          <w:tcPr>
            <w:tcW w:w="2970" w:type="dxa"/>
          </w:tcPr>
          <w:p w14:paraId="077DDBFD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2610" w:type="dxa"/>
          </w:tcPr>
          <w:p w14:paraId="026D214D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2FA336C7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237945CA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7E772A86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CA75635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7AA30F15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C86A50B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EF6478" w:rsidRPr="00FA44AF" w14:paraId="116CD7B6" w14:textId="77777777" w:rsidTr="000567F5">
        <w:tc>
          <w:tcPr>
            <w:tcW w:w="2970" w:type="dxa"/>
          </w:tcPr>
          <w:p w14:paraId="35FD0504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2610" w:type="dxa"/>
          </w:tcPr>
          <w:p w14:paraId="46B63D8C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8640E8E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118F509B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213F6D1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12F085B9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3046BCDC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24C815AC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EF6478" w:rsidRPr="00FA44AF" w14:paraId="499E553B" w14:textId="77777777" w:rsidTr="000567F5">
        <w:tc>
          <w:tcPr>
            <w:tcW w:w="2970" w:type="dxa"/>
          </w:tcPr>
          <w:p w14:paraId="179C11E6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2610" w:type="dxa"/>
          </w:tcPr>
          <w:p w14:paraId="5967618C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6E160C27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EDD1B45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636BFD82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0E93D17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ED98587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09E474A6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  <w:tr w:rsidR="00EF6478" w:rsidRPr="00FA44AF" w14:paraId="577A058D" w14:textId="77777777" w:rsidTr="000567F5">
        <w:tc>
          <w:tcPr>
            <w:tcW w:w="2970" w:type="dxa"/>
          </w:tcPr>
          <w:p w14:paraId="5A388BFA" w14:textId="5F83A170" w:rsidR="00EF6478" w:rsidRPr="005804DE" w:rsidRDefault="00235CEC" w:rsidP="00197C46">
            <w:pPr>
              <w:spacing w:after="0"/>
              <w:outlineLvl w:val="0"/>
              <w:rPr>
                <w:rFonts w:cstheme="minorHAnsi"/>
                <w:i/>
                <w:iCs/>
                <w:snapToGrid w:val="0"/>
                <w:lang w:val="en-GB"/>
              </w:rPr>
            </w:pPr>
            <w:r w:rsidRPr="005804DE">
              <w:rPr>
                <w:rFonts w:cstheme="minorHAnsi"/>
                <w:i/>
                <w:iCs/>
                <w:snapToGrid w:val="0"/>
                <w:lang w:val="en-GB"/>
              </w:rPr>
              <w:t>Final Reporting Completed</w:t>
            </w:r>
          </w:p>
        </w:tc>
        <w:tc>
          <w:tcPr>
            <w:tcW w:w="2610" w:type="dxa"/>
          </w:tcPr>
          <w:p w14:paraId="465EE3F7" w14:textId="77777777" w:rsidR="00EF6478" w:rsidRPr="00FA44AF" w:rsidRDefault="00EF6478" w:rsidP="00197C46">
            <w:pPr>
              <w:spacing w:after="0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415C5505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0E3675F0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A5738D9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F2CD3AB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vAlign w:val="center"/>
          </w:tcPr>
          <w:p w14:paraId="55C1241B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  <w:vAlign w:val="center"/>
          </w:tcPr>
          <w:p w14:paraId="6D93099B" w14:textId="77777777" w:rsidR="00EF6478" w:rsidRPr="00FA44AF" w:rsidRDefault="00EF6478" w:rsidP="00197C46">
            <w:pPr>
              <w:spacing w:after="0"/>
              <w:jc w:val="center"/>
              <w:outlineLvl w:val="0"/>
              <w:rPr>
                <w:rFonts w:cstheme="minorHAnsi"/>
                <w:snapToGrid w:val="0"/>
                <w:lang w:val="en-GB"/>
              </w:rPr>
            </w:pPr>
          </w:p>
        </w:tc>
      </w:tr>
    </w:tbl>
    <w:p w14:paraId="7F33C8E9" w14:textId="77777777" w:rsidR="00C4481E" w:rsidRPr="00FA44AF" w:rsidRDefault="00C4481E" w:rsidP="00C4481E">
      <w:pPr>
        <w:rPr>
          <w:lang w:val="en-GB"/>
        </w:rPr>
      </w:pPr>
      <w:bookmarkStart w:id="12" w:name="_Toc282440022"/>
      <w:bookmarkStart w:id="13" w:name="_Toc282440645"/>
    </w:p>
    <w:p w14:paraId="19F26952" w14:textId="77777777" w:rsidR="005F297C" w:rsidRDefault="005F297C" w:rsidP="00C4481E">
      <w:pPr>
        <w:rPr>
          <w:lang w:val="en-GB"/>
        </w:rPr>
      </w:pPr>
    </w:p>
    <w:p w14:paraId="00AF98EC" w14:textId="2A1F9DB8" w:rsidR="00C4481E" w:rsidRPr="00FA44AF" w:rsidRDefault="00C4481E" w:rsidP="00C4481E">
      <w:pPr>
        <w:rPr>
          <w:lang w:val="en-GB"/>
        </w:rPr>
      </w:pPr>
      <w:r w:rsidRPr="00FA44AF">
        <w:rPr>
          <w:lang w:val="en-GB"/>
        </w:rPr>
        <w:br w:type="page"/>
      </w:r>
    </w:p>
    <w:p w14:paraId="6B8A3607" w14:textId="78D73C38" w:rsidR="00C4481E" w:rsidRDefault="00C4481E" w:rsidP="008E27AC">
      <w:pPr>
        <w:pStyle w:val="Heading3"/>
        <w:rPr>
          <w:lang w:val="en-GB"/>
        </w:rPr>
      </w:pPr>
      <w:bookmarkStart w:id="14" w:name="_Toc282440025"/>
      <w:bookmarkStart w:id="15" w:name="_Toc282440648"/>
      <w:bookmarkStart w:id="16" w:name="_Toc286657343"/>
      <w:bookmarkEnd w:id="12"/>
      <w:bookmarkEnd w:id="13"/>
      <w:r w:rsidRPr="00FA44AF">
        <w:rPr>
          <w:lang w:val="en-GB"/>
        </w:rPr>
        <w:lastRenderedPageBreak/>
        <w:t>Indicative Budget</w:t>
      </w:r>
      <w:bookmarkEnd w:id="14"/>
      <w:bookmarkEnd w:id="15"/>
      <w:bookmarkEnd w:id="16"/>
    </w:p>
    <w:p w14:paraId="742E1A66" w14:textId="31E0EB85" w:rsidR="00F944A6" w:rsidRPr="00AE680C" w:rsidRDefault="00AE680C" w:rsidP="00F944A6">
      <w:pPr>
        <w:rPr>
          <w:i/>
          <w:iCs/>
          <w:color w:val="0070C0"/>
          <w:lang w:val="en-GB"/>
        </w:rPr>
      </w:pPr>
      <w:r>
        <w:rPr>
          <w:i/>
          <w:iCs/>
          <w:color w:val="0070C0"/>
          <w:lang w:val="en-GB"/>
        </w:rPr>
        <w:t>Please modify and add lines as required</w:t>
      </w:r>
      <w:r w:rsidR="00FA56FF">
        <w:rPr>
          <w:i/>
          <w:iCs/>
          <w:color w:val="0070C0"/>
          <w:lang w:val="en-GB"/>
        </w:rPr>
        <w:t xml:space="preserve"> in white sections</w:t>
      </w:r>
      <w:r w:rsidR="0054716C">
        <w:rPr>
          <w:i/>
          <w:iCs/>
          <w:color w:val="0070C0"/>
          <w:lang w:val="en-GB"/>
        </w:rPr>
        <w:t>.</w:t>
      </w:r>
      <w:r>
        <w:rPr>
          <w:i/>
          <w:iCs/>
          <w:color w:val="0070C0"/>
          <w:lang w:val="en-GB"/>
        </w:rPr>
        <w:t xml:space="preserve"> Please do not change </w:t>
      </w:r>
      <w:r w:rsidR="00FA56FF">
        <w:rPr>
          <w:i/>
          <w:iCs/>
          <w:color w:val="0070C0"/>
          <w:lang w:val="en-GB"/>
        </w:rPr>
        <w:t>major section headings</w:t>
      </w:r>
      <w:r w:rsidR="0054716C">
        <w:rPr>
          <w:i/>
          <w:iCs/>
          <w:color w:val="0070C0"/>
          <w:lang w:val="en-GB"/>
        </w:rPr>
        <w:t xml:space="preserve"> in grey.</w:t>
      </w:r>
    </w:p>
    <w:tbl>
      <w:tblPr>
        <w:tblW w:w="10110" w:type="dxa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3261"/>
        <w:gridCol w:w="2622"/>
        <w:gridCol w:w="1665"/>
        <w:gridCol w:w="1980"/>
      </w:tblGrid>
      <w:tr w:rsidR="00BE5270" w:rsidRPr="00FA44AF" w14:paraId="087EBB2E" w14:textId="5461847C" w:rsidTr="00FA56F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78F66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50DCD" w14:textId="77777777" w:rsidR="00BE5270" w:rsidRPr="00FA44AF" w:rsidRDefault="00BE5270" w:rsidP="00BE527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7" w:name="_Toc282440026"/>
            <w:bookmarkStart w:id="18" w:name="_Toc282440649"/>
            <w:bookmarkStart w:id="19" w:name="_Toc286657344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General Category of Expenditures</w:t>
            </w:r>
            <w:bookmarkEnd w:id="17"/>
            <w:bookmarkEnd w:id="18"/>
            <w:bookmarkEnd w:id="19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50D05" w14:textId="590E39B5" w:rsidR="00BE5270" w:rsidRPr="00FA44AF" w:rsidRDefault="00124BF6" w:rsidP="00BE527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0" w:name="_Toc282440028"/>
            <w:bookmarkStart w:id="21" w:name="_Toc282440651"/>
            <w:bookmarkStart w:id="22" w:name="_Toc286657346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Description</w:t>
            </w:r>
            <w:bookmarkEnd w:id="20"/>
            <w:bookmarkEnd w:id="21"/>
            <w:bookmarkEnd w:id="22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3227C" w14:textId="2553EA29" w:rsidR="00BE5270" w:rsidRPr="00FA44AF" w:rsidRDefault="002D0201" w:rsidP="00972E35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>
              <w:rPr>
                <w:rFonts w:cstheme="minorHAnsi"/>
                <w:b/>
                <w:bCs/>
                <w:color w:val="000000"/>
                <w:lang w:val="en-GB" w:eastAsia="tr-TR"/>
              </w:rPr>
              <w:t>Other Funding</w:t>
            </w:r>
            <w:r w:rsidR="00972E35">
              <w:rPr>
                <w:rFonts w:cstheme="minorHAnsi"/>
                <w:b/>
                <w:bCs/>
                <w:color w:val="000000"/>
                <w:lang w:val="en-GB" w:eastAsia="tr-TR"/>
              </w:rPr>
              <w:t xml:space="preserve"> (USD)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471F2" w14:textId="1E33834D" w:rsidR="00BE5270" w:rsidRPr="00FA44AF" w:rsidRDefault="00785F1B" w:rsidP="00BE5270">
            <w:pPr>
              <w:spacing w:after="0" w:line="240" w:lineRule="auto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3" w:name="_Toc282440027"/>
            <w:bookmarkStart w:id="24" w:name="_Toc282440650"/>
            <w:bookmarkStart w:id="25" w:name="_Toc286657345"/>
            <w:r>
              <w:rPr>
                <w:rFonts w:cstheme="minorHAnsi"/>
                <w:b/>
                <w:bCs/>
                <w:color w:val="000000"/>
                <w:lang w:val="en-GB" w:eastAsia="tr-TR"/>
              </w:rPr>
              <w:t>Adopt</w:t>
            </w:r>
            <w:r w:rsidR="002D0201">
              <w:rPr>
                <w:rFonts w:cstheme="minorHAnsi"/>
                <w:b/>
                <w:bCs/>
                <w:color w:val="000000"/>
                <w:lang w:val="en-GB" w:eastAsia="tr-TR"/>
              </w:rPr>
              <w:t>-a-River Core Fund</w:t>
            </w:r>
            <w:r w:rsidR="00BE5270"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 xml:space="preserve"> (USD)</w:t>
            </w:r>
            <w:bookmarkEnd w:id="23"/>
            <w:bookmarkEnd w:id="24"/>
            <w:bookmarkEnd w:id="25"/>
          </w:p>
        </w:tc>
      </w:tr>
      <w:tr w:rsidR="00BE5270" w:rsidRPr="00FA44AF" w14:paraId="442C0B64" w14:textId="2C287ACB" w:rsidTr="000B405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F75CF" w14:textId="0CE9C1F2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26" w:name="_Toc282440029"/>
            <w:bookmarkStart w:id="27" w:name="_Toc282440652"/>
            <w:bookmarkStart w:id="28" w:name="_Toc286657347"/>
            <w:r w:rsidRPr="00FA44AF">
              <w:rPr>
                <w:rFonts w:cstheme="minorHAnsi"/>
                <w:color w:val="000000"/>
                <w:lang w:val="en-GB" w:eastAsia="tr-TR"/>
              </w:rPr>
              <w:t>1</w:t>
            </w:r>
            <w:bookmarkEnd w:id="26"/>
            <w:bookmarkEnd w:id="27"/>
            <w:bookmarkEnd w:id="28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B72C1E" w14:textId="77777777" w:rsidR="00BE5270" w:rsidRPr="00FA44AF" w:rsidRDefault="00BE5270" w:rsidP="00BE5270">
            <w:pPr>
              <w:spacing w:after="0" w:line="240" w:lineRule="auto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29" w:name="_Toc282440030"/>
            <w:bookmarkStart w:id="30" w:name="_Toc282440653"/>
            <w:bookmarkStart w:id="31" w:name="_Toc286657348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 xml:space="preserve">Supplies, </w:t>
            </w:r>
            <w:proofErr w:type="gramStart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commodities</w:t>
            </w:r>
            <w:proofErr w:type="gramEnd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 xml:space="preserve"> and equipment</w:t>
            </w:r>
            <w:bookmarkEnd w:id="29"/>
            <w:bookmarkEnd w:id="30"/>
            <w:bookmarkEnd w:id="31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46931C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8FBC00" w14:textId="16838308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FB7831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</w:tr>
      <w:tr w:rsidR="00BE5270" w:rsidRPr="00883572" w14:paraId="60249F13" w14:textId="3F3F1CB9" w:rsidTr="000B4053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86D" w14:textId="55FE0043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2" w:name="_Toc282440031"/>
            <w:bookmarkStart w:id="33" w:name="_Toc282440654"/>
            <w:bookmarkStart w:id="34" w:name="_Toc286657349"/>
            <w:r w:rsidRPr="00FA44AF">
              <w:rPr>
                <w:rFonts w:cstheme="minorHAnsi"/>
                <w:color w:val="000000"/>
                <w:lang w:val="en-GB" w:eastAsia="tr-TR"/>
              </w:rPr>
              <w:t>1.1</w:t>
            </w:r>
            <w:bookmarkEnd w:id="32"/>
            <w:bookmarkEnd w:id="33"/>
            <w:bookmarkEnd w:id="3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FA47" w14:textId="5513E81C" w:rsidR="00BE5270" w:rsidRPr="00FA44AF" w:rsidRDefault="00BE5270" w:rsidP="00BE5270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5" w:name="_Toc282440032"/>
            <w:bookmarkStart w:id="36" w:name="_Toc282440655"/>
            <w:bookmarkStart w:id="37" w:name="_Toc286657350"/>
            <w:r w:rsidRPr="00FA44AF">
              <w:rPr>
                <w:rFonts w:cstheme="minorHAnsi"/>
                <w:color w:val="000000"/>
                <w:lang w:val="en-GB" w:eastAsia="tr-TR"/>
              </w:rPr>
              <w:t xml:space="preserve">Equipment </w:t>
            </w:r>
            <w:r w:rsidR="00205F97">
              <w:rPr>
                <w:rFonts w:cstheme="minorHAnsi"/>
                <w:color w:val="000000"/>
                <w:lang w:val="en-GB" w:eastAsia="tr-TR"/>
              </w:rPr>
              <w:t xml:space="preserve">purchase and/or </w:t>
            </w:r>
            <w:r w:rsidRPr="00FA44AF">
              <w:rPr>
                <w:rFonts w:cstheme="minorHAnsi"/>
                <w:lang w:val="en-GB"/>
              </w:rPr>
              <w:t>rental</w:t>
            </w:r>
            <w:bookmarkEnd w:id="35"/>
            <w:bookmarkEnd w:id="36"/>
            <w:bookmarkEnd w:id="37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12B6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AF8" w14:textId="1BBB1952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AA4A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43CD739D" w14:textId="07658B1B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3B7" w14:textId="3CF9656C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38" w:name="_Toc282440033"/>
            <w:bookmarkStart w:id="39" w:name="_Toc282440656"/>
            <w:bookmarkStart w:id="40" w:name="_Toc286657351"/>
            <w:r w:rsidRPr="00FA44AF">
              <w:rPr>
                <w:rFonts w:cstheme="minorHAnsi"/>
                <w:color w:val="000000"/>
                <w:lang w:val="en-GB" w:eastAsia="tr-TR"/>
              </w:rPr>
              <w:t>1.2</w:t>
            </w:r>
            <w:bookmarkEnd w:id="38"/>
            <w:bookmarkEnd w:id="39"/>
            <w:bookmarkEnd w:id="4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F2F2F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41" w:name="_Toc282440034"/>
            <w:bookmarkStart w:id="42" w:name="_Toc282440657"/>
            <w:bookmarkStart w:id="43" w:name="_Toc286657352"/>
            <w:r w:rsidRPr="00FA44AF">
              <w:rPr>
                <w:rFonts w:cstheme="minorHAnsi"/>
                <w:color w:val="000000"/>
                <w:lang w:val="en-GB" w:eastAsia="tr-TR"/>
              </w:rPr>
              <w:t>Materials, goods</w:t>
            </w:r>
            <w:bookmarkEnd w:id="41"/>
            <w:bookmarkEnd w:id="42"/>
            <w:bookmarkEnd w:id="43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8A06E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62C9" w14:textId="712B9824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4088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597B7EB1" w14:textId="2FE1E11C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2986" w14:textId="03F4641D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44" w:name="_Toc282440035"/>
            <w:bookmarkStart w:id="45" w:name="_Toc282440658"/>
            <w:bookmarkStart w:id="46" w:name="_Toc286657353"/>
            <w:r w:rsidRPr="00FA44AF">
              <w:rPr>
                <w:rFonts w:cstheme="minorHAnsi"/>
                <w:color w:val="000000"/>
                <w:lang w:val="en-GB" w:eastAsia="tr-TR"/>
              </w:rPr>
              <w:t>1.3</w:t>
            </w:r>
            <w:bookmarkEnd w:id="44"/>
            <w:bookmarkEnd w:id="45"/>
            <w:bookmarkEnd w:id="4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ACB34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47" w:name="_Toc282440036"/>
            <w:bookmarkStart w:id="48" w:name="_Toc282440659"/>
            <w:bookmarkStart w:id="49" w:name="_Toc286657354"/>
            <w:r w:rsidRPr="00FA44AF">
              <w:rPr>
                <w:rFonts w:cstheme="minorHAnsi"/>
                <w:color w:val="000000"/>
                <w:lang w:val="en-GB" w:eastAsia="tr-TR"/>
              </w:rPr>
              <w:t>Supplies</w:t>
            </w:r>
            <w:bookmarkEnd w:id="47"/>
            <w:bookmarkEnd w:id="48"/>
            <w:bookmarkEnd w:id="49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542E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E76F" w14:textId="7E8C2069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C45E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589DC966" w14:textId="05D21417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1F52" w14:textId="09757FCF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50" w:name="_Toc282440037"/>
            <w:bookmarkStart w:id="51" w:name="_Toc282440660"/>
            <w:bookmarkStart w:id="52" w:name="_Toc286657355"/>
            <w:r w:rsidRPr="00FA44AF">
              <w:rPr>
                <w:rFonts w:cstheme="minorHAnsi"/>
                <w:color w:val="000000"/>
                <w:lang w:val="en-GB" w:eastAsia="tr-TR"/>
              </w:rPr>
              <w:t>1.4</w:t>
            </w:r>
            <w:bookmarkEnd w:id="50"/>
            <w:bookmarkEnd w:id="51"/>
            <w:bookmarkEnd w:id="5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7085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53" w:name="_Toc282440038"/>
            <w:bookmarkStart w:id="54" w:name="_Toc282440661"/>
            <w:bookmarkStart w:id="55" w:name="_Toc286657356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53"/>
            <w:bookmarkEnd w:id="54"/>
            <w:bookmarkEnd w:id="55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6F9E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7B8" w14:textId="60923F04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7644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5A2851FD" w14:textId="0FA5B67F" w:rsidTr="000B405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443C0D" w14:textId="37C07551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56" w:name="_Toc282440039"/>
            <w:bookmarkStart w:id="57" w:name="_Toc282440662"/>
            <w:bookmarkStart w:id="58" w:name="_Toc286657357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2</w:t>
            </w:r>
            <w:bookmarkEnd w:id="56"/>
            <w:bookmarkEnd w:id="57"/>
            <w:bookmarkEnd w:id="58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C08B13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59" w:name="_Toc282440040"/>
            <w:bookmarkStart w:id="60" w:name="_Toc282440663"/>
            <w:bookmarkStart w:id="61" w:name="_Toc286657358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Personnel</w:t>
            </w:r>
            <w:bookmarkEnd w:id="59"/>
            <w:bookmarkEnd w:id="60"/>
            <w:bookmarkEnd w:id="61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9749A7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9C319E" w14:textId="53D46799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56EFB7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</w:tr>
      <w:tr w:rsidR="00BE5270" w:rsidRPr="00FA44AF" w14:paraId="3508E64A" w14:textId="26398F7C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DB6" w14:textId="3CF1A0AE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62" w:name="_Toc282440041"/>
            <w:bookmarkStart w:id="63" w:name="_Toc282440664"/>
            <w:bookmarkStart w:id="64" w:name="_Toc286657359"/>
            <w:r w:rsidRPr="00FA44AF">
              <w:rPr>
                <w:rFonts w:cstheme="minorHAnsi"/>
                <w:color w:val="000000"/>
                <w:lang w:val="en-GB" w:eastAsia="tr-TR"/>
              </w:rPr>
              <w:t>2.1</w:t>
            </w:r>
            <w:bookmarkEnd w:id="62"/>
            <w:bookmarkEnd w:id="63"/>
            <w:bookmarkEnd w:id="6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2510D" w14:textId="26D1C1C9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65" w:name="_Toc282440042"/>
            <w:bookmarkStart w:id="66" w:name="_Toc282440665"/>
            <w:bookmarkStart w:id="67" w:name="_Toc286657360"/>
            <w:r w:rsidRPr="00FA44AF">
              <w:rPr>
                <w:rFonts w:cstheme="minorHAnsi"/>
                <w:color w:val="000000"/>
                <w:lang w:val="en-GB" w:eastAsia="tr-TR"/>
              </w:rPr>
              <w:t xml:space="preserve">Project staff </w:t>
            </w:r>
            <w:bookmarkEnd w:id="65"/>
            <w:bookmarkEnd w:id="66"/>
            <w:bookmarkEnd w:id="67"/>
            <w:r w:rsidR="00205F97">
              <w:rPr>
                <w:rFonts w:cstheme="minorHAnsi"/>
                <w:color w:val="000000"/>
                <w:lang w:val="en-GB" w:eastAsia="tr-TR"/>
              </w:rPr>
              <w:t>costs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2B969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626F" w14:textId="03F2B692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50CE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08D075FF" w14:textId="43140ECE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490" w14:textId="11FC5A50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68" w:name="_Toc282440043"/>
            <w:bookmarkStart w:id="69" w:name="_Toc282440666"/>
            <w:bookmarkStart w:id="70" w:name="_Toc286657361"/>
            <w:r w:rsidRPr="00FA44AF">
              <w:rPr>
                <w:rFonts w:cstheme="minorHAnsi"/>
                <w:color w:val="000000"/>
                <w:lang w:val="en-GB" w:eastAsia="tr-TR"/>
              </w:rPr>
              <w:t>2.2</w:t>
            </w:r>
            <w:bookmarkEnd w:id="68"/>
            <w:bookmarkEnd w:id="69"/>
            <w:bookmarkEnd w:id="7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C20A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71" w:name="_Toc282440044"/>
            <w:bookmarkStart w:id="72" w:name="_Toc282440667"/>
            <w:bookmarkStart w:id="73" w:name="_Toc286657362"/>
            <w:r w:rsidRPr="00FA44AF">
              <w:rPr>
                <w:rFonts w:cstheme="minorHAnsi"/>
                <w:color w:val="000000"/>
                <w:lang w:val="en-GB" w:eastAsia="tr-TR"/>
              </w:rPr>
              <w:t>Local consultants</w:t>
            </w:r>
            <w:bookmarkEnd w:id="71"/>
            <w:bookmarkEnd w:id="72"/>
            <w:bookmarkEnd w:id="73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8E69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9B3" w14:textId="4A7AAAD5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BDE3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4F23D2CF" w14:textId="0555305A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D77" w14:textId="12D8188D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74" w:name="_Toc282440047"/>
            <w:bookmarkStart w:id="75" w:name="_Toc282440670"/>
            <w:bookmarkStart w:id="76" w:name="_Toc286657365"/>
            <w:r w:rsidRPr="00FA44AF">
              <w:rPr>
                <w:rFonts w:cstheme="minorHAnsi"/>
                <w:color w:val="000000"/>
                <w:lang w:val="en-GB" w:eastAsia="tr-TR"/>
              </w:rPr>
              <w:t>2.4</w:t>
            </w:r>
            <w:bookmarkEnd w:id="74"/>
            <w:bookmarkEnd w:id="75"/>
            <w:bookmarkEnd w:id="7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5F4C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77" w:name="_Toc282440048"/>
            <w:bookmarkStart w:id="78" w:name="_Toc282440671"/>
            <w:bookmarkStart w:id="79" w:name="_Toc286657366"/>
            <w:r w:rsidRPr="00FA44AF">
              <w:rPr>
                <w:rFonts w:cstheme="minorHAnsi"/>
                <w:color w:val="000000"/>
                <w:lang w:val="en-GB" w:eastAsia="tr-TR"/>
              </w:rPr>
              <w:t>Travel</w:t>
            </w:r>
            <w:bookmarkEnd w:id="77"/>
            <w:bookmarkEnd w:id="78"/>
            <w:bookmarkEnd w:id="79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DF2B1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71D" w14:textId="088A54A5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A5CB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6F0F8D12" w14:textId="2FCE3BAB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FC9" w14:textId="10DD1E79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80" w:name="_Toc282440049"/>
            <w:bookmarkStart w:id="81" w:name="_Toc282440672"/>
            <w:bookmarkStart w:id="82" w:name="_Toc286657367"/>
            <w:r w:rsidRPr="00FA44AF">
              <w:rPr>
                <w:rFonts w:cstheme="minorHAnsi"/>
                <w:color w:val="000000"/>
                <w:lang w:val="en-GB" w:eastAsia="tr-TR"/>
              </w:rPr>
              <w:t>2.5</w:t>
            </w:r>
            <w:bookmarkEnd w:id="80"/>
            <w:bookmarkEnd w:id="81"/>
            <w:bookmarkEnd w:id="8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EAAA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83" w:name="_Toc282440050"/>
            <w:bookmarkStart w:id="84" w:name="_Toc282440673"/>
            <w:bookmarkStart w:id="85" w:name="_Toc286657368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83"/>
            <w:bookmarkEnd w:id="84"/>
            <w:bookmarkEnd w:id="85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C153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B0B" w14:textId="2760DE24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DF4C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57333158" w14:textId="329E8E40" w:rsidTr="000B405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A3D0D8" w14:textId="279175EA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86" w:name="_Toc282440051"/>
            <w:bookmarkStart w:id="87" w:name="_Toc282440674"/>
            <w:bookmarkStart w:id="88" w:name="_Toc286657369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3</w:t>
            </w:r>
            <w:bookmarkEnd w:id="86"/>
            <w:bookmarkEnd w:id="87"/>
            <w:bookmarkEnd w:id="88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8FB820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89" w:name="_Toc282440052"/>
            <w:bookmarkStart w:id="90" w:name="_Toc282440675"/>
            <w:bookmarkStart w:id="91" w:name="_Toc286657370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 xml:space="preserve">Training </w:t>
            </w:r>
            <w:bookmarkEnd w:id="89"/>
            <w:bookmarkEnd w:id="90"/>
            <w:bookmarkEnd w:id="91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and Awareness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B02348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22CD85" w14:textId="3F2F7BE0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C3F303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</w:tr>
      <w:tr w:rsidR="00BE5270" w:rsidRPr="00883572" w14:paraId="008F81C8" w14:textId="1A9C60B7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87D" w14:textId="0BCC90FB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92" w:name="_Toc282440053"/>
            <w:bookmarkStart w:id="93" w:name="_Toc282440676"/>
            <w:bookmarkStart w:id="94" w:name="_Toc286657371"/>
            <w:r w:rsidRPr="00FA44AF">
              <w:rPr>
                <w:rFonts w:cstheme="minorHAnsi"/>
                <w:color w:val="000000"/>
                <w:lang w:val="en-GB" w:eastAsia="tr-TR"/>
              </w:rPr>
              <w:t>3.1</w:t>
            </w:r>
            <w:bookmarkEnd w:id="92"/>
            <w:bookmarkEnd w:id="93"/>
            <w:bookmarkEnd w:id="9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F65A" w14:textId="77777777" w:rsidR="00BE5270" w:rsidRPr="00FA44AF" w:rsidRDefault="00BE5270" w:rsidP="00BE5270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95" w:name="_Toc282440054"/>
            <w:bookmarkStart w:id="96" w:name="_Toc282440677"/>
            <w:bookmarkStart w:id="97" w:name="_Toc286657372"/>
            <w:r w:rsidRPr="00FA44AF">
              <w:rPr>
                <w:rFonts w:cstheme="minorHAnsi"/>
                <w:color w:val="000000"/>
                <w:lang w:val="en-GB" w:eastAsia="tr-TR"/>
              </w:rPr>
              <w:t>Meetings, Trainings (including travel, rental of premises etc.)</w:t>
            </w:r>
            <w:bookmarkEnd w:id="95"/>
            <w:bookmarkEnd w:id="96"/>
            <w:bookmarkEnd w:id="97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BA240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157E" w14:textId="337F9F36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F9A9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65CD4556" w14:textId="19221219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4A4" w14:textId="3E869ABC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98" w:name="_Toc282440055"/>
            <w:bookmarkStart w:id="99" w:name="_Toc282440678"/>
            <w:bookmarkStart w:id="100" w:name="_Toc286657373"/>
            <w:r w:rsidRPr="00FA44AF">
              <w:rPr>
                <w:rFonts w:cstheme="minorHAnsi"/>
                <w:color w:val="000000"/>
                <w:lang w:val="en-GB" w:eastAsia="tr-TR"/>
              </w:rPr>
              <w:t>3.2</w:t>
            </w:r>
            <w:bookmarkEnd w:id="98"/>
            <w:bookmarkEnd w:id="99"/>
            <w:bookmarkEnd w:id="10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36C8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01" w:name="_Toc282440056"/>
            <w:bookmarkStart w:id="102" w:name="_Toc282440679"/>
            <w:bookmarkStart w:id="103" w:name="_Toc286657374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101"/>
            <w:bookmarkEnd w:id="102"/>
            <w:bookmarkEnd w:id="103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1468D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95C" w14:textId="5C62089D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0181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883572" w14:paraId="766EDDAE" w14:textId="2A978FC7" w:rsidTr="000B405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E9E90F" w14:textId="7EEEFAF4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04" w:name="_Toc282440057"/>
            <w:bookmarkStart w:id="105" w:name="_Toc282440680"/>
            <w:bookmarkStart w:id="106" w:name="_Toc286657375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4</w:t>
            </w:r>
            <w:bookmarkEnd w:id="104"/>
            <w:bookmarkEnd w:id="105"/>
            <w:bookmarkEnd w:id="106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9E9EBE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07" w:name="_Toc282440058"/>
            <w:bookmarkStart w:id="108" w:name="_Toc282440681"/>
            <w:bookmarkStart w:id="109" w:name="_Toc286657376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Contracts (including sub-contracts to third parties)</w:t>
            </w:r>
            <w:bookmarkEnd w:id="107"/>
            <w:bookmarkEnd w:id="108"/>
            <w:bookmarkEnd w:id="109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8D923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5E7302" w14:textId="1934F1B1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738ECD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</w:tr>
      <w:tr w:rsidR="00BE5270" w:rsidRPr="00FA44AF" w14:paraId="54015839" w14:textId="7DCB9B0F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0C5" w14:textId="7B52CF42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10" w:name="_Toc282440059"/>
            <w:bookmarkStart w:id="111" w:name="_Toc282440682"/>
            <w:bookmarkStart w:id="112" w:name="_Toc286657377"/>
            <w:r w:rsidRPr="00FA44AF">
              <w:rPr>
                <w:rFonts w:cstheme="minorHAnsi"/>
                <w:color w:val="000000"/>
                <w:lang w:val="en-GB" w:eastAsia="tr-TR"/>
              </w:rPr>
              <w:t>4.1</w:t>
            </w:r>
            <w:bookmarkEnd w:id="110"/>
            <w:bookmarkEnd w:id="111"/>
            <w:bookmarkEnd w:id="1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0700C" w14:textId="77777777" w:rsidR="00BE5270" w:rsidRPr="00FA44AF" w:rsidRDefault="00BE5270" w:rsidP="00BE5270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13" w:name="_Toc282440060"/>
            <w:bookmarkStart w:id="114" w:name="_Toc282440683"/>
            <w:bookmarkStart w:id="115" w:name="_Toc286657378"/>
            <w:r w:rsidRPr="00FA44AF">
              <w:rPr>
                <w:rFonts w:cstheme="minorHAnsi"/>
                <w:color w:val="000000"/>
                <w:lang w:val="en-GB" w:eastAsia="tr-TR"/>
              </w:rPr>
              <w:t>Institutional Contracts (Sub-contracts)</w:t>
            </w:r>
            <w:bookmarkEnd w:id="113"/>
            <w:bookmarkEnd w:id="114"/>
            <w:bookmarkEnd w:id="115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C854F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2C7" w14:textId="1F525751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812B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2118F510" w14:textId="2D0D8268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D2E" w14:textId="792B6091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16" w:name="_Toc282440061"/>
            <w:bookmarkStart w:id="117" w:name="_Toc282440684"/>
            <w:bookmarkStart w:id="118" w:name="_Toc286657379"/>
            <w:r w:rsidRPr="00FA44AF">
              <w:rPr>
                <w:rFonts w:cstheme="minorHAnsi"/>
                <w:color w:val="000000"/>
                <w:lang w:val="en-GB" w:eastAsia="tr-TR"/>
              </w:rPr>
              <w:t>4.2</w:t>
            </w:r>
            <w:bookmarkEnd w:id="116"/>
            <w:bookmarkEnd w:id="117"/>
            <w:bookmarkEnd w:id="11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5BD2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19" w:name="_Toc282440062"/>
            <w:bookmarkStart w:id="120" w:name="_Toc282440685"/>
            <w:bookmarkStart w:id="121" w:name="_Toc286657380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119"/>
            <w:bookmarkEnd w:id="120"/>
            <w:bookmarkEnd w:id="121"/>
            <w:r w:rsidRPr="00FA44AF">
              <w:rPr>
                <w:rFonts w:cstheme="minorHAnsi"/>
                <w:color w:val="000000"/>
                <w:lang w:val="en-GB" w:eastAsia="tr-TR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B21DD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F758" w14:textId="236211A1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0978F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2D6553C2" w14:textId="657D22B5" w:rsidTr="000B405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7E37A9" w14:textId="7BFB8AC9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22" w:name="_Toc282440063"/>
            <w:bookmarkStart w:id="123" w:name="_Toc282440686"/>
            <w:bookmarkStart w:id="124" w:name="_Toc286657381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5</w:t>
            </w:r>
            <w:bookmarkEnd w:id="122"/>
            <w:bookmarkEnd w:id="123"/>
            <w:bookmarkEnd w:id="124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2A27DB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25" w:name="_Toc282440064"/>
            <w:bookmarkStart w:id="126" w:name="_Toc282440687"/>
            <w:bookmarkStart w:id="127" w:name="_Toc286657382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Other Direct costs</w:t>
            </w:r>
            <w:bookmarkEnd w:id="125"/>
            <w:bookmarkEnd w:id="126"/>
            <w:bookmarkEnd w:id="127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A8FA96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65E88" w14:textId="4A48BDDF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A977F0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</w:tr>
      <w:tr w:rsidR="00BE5270" w:rsidRPr="00883572" w14:paraId="078C352C" w14:textId="24A68FEA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6D7" w14:textId="74A7877F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28" w:name="_Toc282440065"/>
            <w:bookmarkStart w:id="129" w:name="_Toc282440688"/>
            <w:bookmarkStart w:id="130" w:name="_Toc286657383"/>
            <w:r w:rsidRPr="00FA44AF">
              <w:rPr>
                <w:rFonts w:cstheme="minorHAnsi"/>
                <w:color w:val="000000"/>
                <w:lang w:val="en-GB" w:eastAsia="tr-TR"/>
              </w:rPr>
              <w:t>5.1</w:t>
            </w:r>
            <w:bookmarkEnd w:id="128"/>
            <w:bookmarkEnd w:id="129"/>
            <w:bookmarkEnd w:id="13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F606" w14:textId="15DCD925" w:rsidR="00BE5270" w:rsidRPr="00FA44AF" w:rsidRDefault="00BE5270" w:rsidP="00BE5270">
            <w:pPr>
              <w:spacing w:after="0" w:line="240" w:lineRule="auto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31" w:name="_Toc282440066"/>
            <w:bookmarkStart w:id="132" w:name="_Toc282440689"/>
            <w:bookmarkStart w:id="133" w:name="_Toc286657384"/>
            <w:r w:rsidRPr="00FA44AF">
              <w:rPr>
                <w:rFonts w:cstheme="minorHAnsi"/>
                <w:color w:val="000000"/>
                <w:lang w:val="en-GB" w:eastAsia="tr-TR"/>
              </w:rPr>
              <w:t>Audio</w:t>
            </w:r>
            <w:r w:rsidR="00BE4505">
              <w:rPr>
                <w:rFonts w:cstheme="minorHAnsi"/>
                <w:color w:val="000000"/>
                <w:lang w:val="en-GB" w:eastAsia="tr-TR"/>
              </w:rPr>
              <w:t>,</w:t>
            </w:r>
            <w:r w:rsidRPr="00FA44AF">
              <w:rPr>
                <w:rFonts w:cstheme="minorHAnsi"/>
                <w:color w:val="000000"/>
                <w:lang w:val="en-GB" w:eastAsia="tr-TR"/>
              </w:rPr>
              <w:t xml:space="preserve"> visual &amp; print production costs</w:t>
            </w:r>
            <w:bookmarkEnd w:id="131"/>
            <w:bookmarkEnd w:id="132"/>
            <w:bookmarkEnd w:id="133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3867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DB7" w14:textId="35A77354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BBC2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2717ECA2" w14:textId="7D528C94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B99" w14:textId="1ACAF2E0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34" w:name="_Toc282440067"/>
            <w:bookmarkStart w:id="135" w:name="_Toc282440690"/>
            <w:bookmarkStart w:id="136" w:name="_Toc286657385"/>
            <w:r w:rsidRPr="00FA44AF">
              <w:rPr>
                <w:rFonts w:cstheme="minorHAnsi"/>
                <w:color w:val="000000"/>
                <w:lang w:val="en-GB" w:eastAsia="tr-TR"/>
              </w:rPr>
              <w:t>5.2</w:t>
            </w:r>
            <w:bookmarkEnd w:id="134"/>
            <w:bookmarkEnd w:id="135"/>
            <w:bookmarkEnd w:id="13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0DEB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37" w:name="_Toc282440068"/>
            <w:bookmarkStart w:id="138" w:name="_Toc282440691"/>
            <w:bookmarkStart w:id="139" w:name="_Toc286657386"/>
            <w:r w:rsidRPr="00FA44AF">
              <w:rPr>
                <w:rFonts w:cstheme="minorHAnsi"/>
                <w:color w:val="000000"/>
                <w:lang w:val="en-GB" w:eastAsia="tr-TR"/>
              </w:rPr>
              <w:t>Translation</w:t>
            </w:r>
            <w:bookmarkEnd w:id="137"/>
            <w:bookmarkEnd w:id="138"/>
            <w:bookmarkEnd w:id="139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54991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11F" w14:textId="5CC5F7EE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09F7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43687C5F" w14:textId="522D977C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C96F" w14:textId="1A3E22BA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40" w:name="_Toc282440069"/>
            <w:bookmarkStart w:id="141" w:name="_Toc282440692"/>
            <w:bookmarkStart w:id="142" w:name="_Toc286657387"/>
            <w:r w:rsidRPr="00FA44AF">
              <w:rPr>
                <w:rFonts w:cstheme="minorHAnsi"/>
                <w:color w:val="000000"/>
                <w:lang w:val="en-GB" w:eastAsia="tr-TR"/>
              </w:rPr>
              <w:t>5.3</w:t>
            </w:r>
            <w:bookmarkEnd w:id="140"/>
            <w:bookmarkEnd w:id="141"/>
            <w:bookmarkEnd w:id="14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58535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43" w:name="_Toc282440070"/>
            <w:bookmarkStart w:id="144" w:name="_Toc282440693"/>
            <w:bookmarkStart w:id="145" w:name="_Toc286657388"/>
            <w:r w:rsidRPr="00FA44AF">
              <w:rPr>
                <w:rFonts w:cstheme="minorHAnsi"/>
                <w:color w:val="000000"/>
                <w:lang w:val="en-GB" w:eastAsia="tr-TR"/>
              </w:rPr>
              <w:t>Postal</w:t>
            </w:r>
            <w:bookmarkEnd w:id="143"/>
            <w:bookmarkEnd w:id="144"/>
            <w:bookmarkEnd w:id="145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F8DA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4EF2" w14:textId="74C98C08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4A1D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2E2EE8EC" w14:textId="4E62F5A4" w:rsidTr="000B405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5EA" w14:textId="20F52633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46" w:name="_Toc282440073"/>
            <w:bookmarkStart w:id="147" w:name="_Toc282440696"/>
            <w:bookmarkStart w:id="148" w:name="_Toc286657391"/>
            <w:r w:rsidRPr="00FA44AF">
              <w:rPr>
                <w:rFonts w:cstheme="minorHAnsi"/>
                <w:color w:val="000000"/>
                <w:lang w:val="en-GB" w:eastAsia="tr-TR"/>
              </w:rPr>
              <w:t>5.5</w:t>
            </w:r>
            <w:bookmarkEnd w:id="146"/>
            <w:bookmarkEnd w:id="147"/>
            <w:bookmarkEnd w:id="148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7DD7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bookmarkStart w:id="149" w:name="_Toc282440074"/>
            <w:bookmarkStart w:id="150" w:name="_Toc282440697"/>
            <w:bookmarkStart w:id="151" w:name="_Toc286657392"/>
            <w:r w:rsidRPr="00FA44AF">
              <w:rPr>
                <w:rFonts w:cstheme="minorHAnsi"/>
                <w:color w:val="000000"/>
                <w:lang w:val="en-GB" w:eastAsia="tr-TR"/>
              </w:rPr>
              <w:t>Other</w:t>
            </w:r>
            <w:bookmarkEnd w:id="149"/>
            <w:bookmarkEnd w:id="150"/>
            <w:bookmarkEnd w:id="151"/>
            <w:r w:rsidRPr="00FA44AF">
              <w:rPr>
                <w:rFonts w:cstheme="minorHAnsi"/>
                <w:color w:val="000000"/>
                <w:lang w:val="en-GB" w:eastAsia="tr-TR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AF636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5B4" w14:textId="5E5C0EA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  <w:r w:rsidRPr="00FA44AF">
              <w:rPr>
                <w:rFonts w:cstheme="minorHAnsi"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7C34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color w:val="000000"/>
                <w:lang w:val="en-GB" w:eastAsia="tr-TR"/>
              </w:rPr>
            </w:pPr>
          </w:p>
        </w:tc>
      </w:tr>
      <w:tr w:rsidR="00BE5270" w:rsidRPr="00FA44AF" w14:paraId="7603F3B4" w14:textId="1CCBA114" w:rsidTr="000B405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AA77DB" w14:textId="5A59FC02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52" w:name="_Toc282440075"/>
            <w:bookmarkStart w:id="153" w:name="_Toc282440698"/>
            <w:bookmarkStart w:id="154" w:name="_Toc286657393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6</w:t>
            </w:r>
            <w:bookmarkEnd w:id="152"/>
            <w:bookmarkEnd w:id="153"/>
            <w:bookmarkEnd w:id="154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4E966" w14:textId="7DB9C391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55" w:name="_Toc282440076"/>
            <w:bookmarkStart w:id="156" w:name="_Toc282440699"/>
            <w:bookmarkStart w:id="157" w:name="_Toc286657394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Total Costs</w:t>
            </w:r>
            <w:bookmarkEnd w:id="155"/>
            <w:bookmarkEnd w:id="156"/>
            <w:bookmarkEnd w:id="157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D27F5A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A14C95" w14:textId="5E0E5B54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EF2CD2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</w:tr>
      <w:tr w:rsidR="00BE5270" w:rsidRPr="00FA44AF" w14:paraId="13C0211D" w14:textId="61F6D096" w:rsidTr="000B405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8CFC48" w14:textId="50F82FA6" w:rsidR="00BE5270" w:rsidRPr="00FA44AF" w:rsidRDefault="00BE5270" w:rsidP="00BE5270">
            <w:pPr>
              <w:spacing w:after="0"/>
              <w:jc w:val="center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58" w:name="_Toc286657399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9</w:t>
            </w:r>
            <w:bookmarkEnd w:id="158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B72342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bookmarkStart w:id="159" w:name="_Toc282440084"/>
            <w:bookmarkStart w:id="160" w:name="_Toc282440707"/>
            <w:bookmarkStart w:id="161" w:name="_Toc286657400"/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Total Funds Requested</w:t>
            </w:r>
            <w:bookmarkEnd w:id="159"/>
            <w:bookmarkEnd w:id="160"/>
            <w:bookmarkEnd w:id="161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A2C204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972DAE" w14:textId="47AB4C81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  <w:r w:rsidRPr="00FA44AF">
              <w:rPr>
                <w:rFonts w:cstheme="minorHAnsi"/>
                <w:b/>
                <w:bCs/>
                <w:color w:val="000000"/>
                <w:lang w:val="en-GB" w:eastAsia="tr-T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ACF8A3" w14:textId="77777777" w:rsidR="00BE5270" w:rsidRPr="00FA44AF" w:rsidRDefault="00BE5270" w:rsidP="00BE5270">
            <w:pPr>
              <w:spacing w:after="0"/>
              <w:outlineLvl w:val="0"/>
              <w:rPr>
                <w:rFonts w:cstheme="minorHAnsi"/>
                <w:b/>
                <w:bCs/>
                <w:color w:val="000000"/>
                <w:lang w:val="en-GB" w:eastAsia="tr-TR"/>
              </w:rPr>
            </w:pPr>
          </w:p>
        </w:tc>
      </w:tr>
    </w:tbl>
    <w:p w14:paraId="4CC31227" w14:textId="4DCA3EE4" w:rsidR="00C4481E" w:rsidRDefault="00C4481E" w:rsidP="00C4481E">
      <w:pPr>
        <w:rPr>
          <w:lang w:val="en-GB"/>
        </w:rPr>
      </w:pPr>
    </w:p>
    <w:p w14:paraId="62DB90BC" w14:textId="1C4C6952" w:rsidR="005804DE" w:rsidRDefault="005804DE" w:rsidP="00C4481E">
      <w:pPr>
        <w:rPr>
          <w:lang w:val="en-GB"/>
        </w:rPr>
      </w:pPr>
    </w:p>
    <w:p w14:paraId="3A712D48" w14:textId="77777777" w:rsidR="005804DE" w:rsidRPr="00FA44AF" w:rsidRDefault="005804DE" w:rsidP="00C4481E">
      <w:pPr>
        <w:rPr>
          <w:lang w:val="en-GB"/>
        </w:rPr>
      </w:pPr>
    </w:p>
    <w:sectPr w:rsidR="005804DE" w:rsidRPr="00FA44AF" w:rsidSect="00E82E79">
      <w:headerReference w:type="default" r:id="rId10"/>
      <w:headerReference w:type="first" r:id="rId11"/>
      <w:pgSz w:w="12240" w:h="15840"/>
      <w:pgMar w:top="2016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2456" w14:textId="77777777" w:rsidR="00876939" w:rsidRDefault="00876939" w:rsidP="00F279BB">
      <w:pPr>
        <w:spacing w:after="0" w:line="240" w:lineRule="auto"/>
      </w:pPr>
      <w:r>
        <w:separator/>
      </w:r>
    </w:p>
  </w:endnote>
  <w:endnote w:type="continuationSeparator" w:id="0">
    <w:p w14:paraId="757C65DA" w14:textId="77777777" w:rsidR="00876939" w:rsidRDefault="00876939" w:rsidP="00F2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855A" w14:textId="77777777" w:rsidR="00876939" w:rsidRDefault="00876939" w:rsidP="00F279BB">
      <w:pPr>
        <w:spacing w:after="0" w:line="240" w:lineRule="auto"/>
      </w:pPr>
      <w:r>
        <w:separator/>
      </w:r>
    </w:p>
  </w:footnote>
  <w:footnote w:type="continuationSeparator" w:id="0">
    <w:p w14:paraId="4FD348E5" w14:textId="77777777" w:rsidR="00876939" w:rsidRDefault="00876939" w:rsidP="00F2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D144" w14:textId="1D47F0FD" w:rsidR="00BB70B1" w:rsidRPr="002D3D9F" w:rsidRDefault="00BB70B1" w:rsidP="00257106">
    <w:pPr>
      <w:pStyle w:val="Header"/>
      <w:rPr>
        <w:lang w:val="en-GB"/>
      </w:rPr>
    </w:pPr>
    <w:r w:rsidRPr="002D3D9F">
      <w:rPr>
        <w:noProof/>
        <w:lang w:val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4192F2" wp14:editId="01AF07FD">
              <wp:simplePos x="0" y="0"/>
              <wp:positionH relativeFrom="column">
                <wp:posOffset>19050</wp:posOffset>
              </wp:positionH>
              <wp:positionV relativeFrom="paragraph">
                <wp:posOffset>702945</wp:posOffset>
              </wp:positionV>
              <wp:extent cx="5219700" cy="19050"/>
              <wp:effectExtent l="1905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A5D1AF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35pt" to="412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" strokecolor="#002060" strokeweight="2.25pt">
              <v:stroke joinstyle="miter"/>
            </v:line>
          </w:pict>
        </mc:Fallback>
      </mc:AlternateContent>
    </w:r>
    <w:r w:rsidRPr="002D3D9F">
      <w:rPr>
        <w:lang w:val="en-GB"/>
      </w:rPr>
      <w:t xml:space="preserve"> </w:t>
    </w:r>
    <w:r w:rsidR="00E82E79">
      <w:rPr>
        <w:rFonts w:cstheme="minorHAnsi"/>
        <w:color w:val="00B0F0"/>
        <w:sz w:val="28"/>
        <w:szCs w:val="28"/>
        <w:lang w:val="en-GB"/>
      </w:rPr>
      <w:t>Core Fund Application Template</w:t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noProof/>
        <w:lang w:val="en-GB"/>
      </w:rPr>
      <w:drawing>
        <wp:inline distT="0" distB="0" distL="0" distR="0" wp14:anchorId="32D21F9F" wp14:editId="4213DEC5">
          <wp:extent cx="771693" cy="57070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40" cy="589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60FFCA" w14:textId="77777777" w:rsidR="00BB70B1" w:rsidRDefault="00BB7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7662" w14:textId="77777777" w:rsidR="00BB70B1" w:rsidRDefault="00BB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2A5E"/>
    <w:multiLevelType w:val="hybridMultilevel"/>
    <w:tmpl w:val="F2402A6E"/>
    <w:lvl w:ilvl="0" w:tplc="76E81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03074"/>
    <w:multiLevelType w:val="hybridMultilevel"/>
    <w:tmpl w:val="C218A6A8"/>
    <w:lvl w:ilvl="0" w:tplc="1B0CF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4502A"/>
    <w:multiLevelType w:val="hybridMultilevel"/>
    <w:tmpl w:val="4FF49DD4"/>
    <w:lvl w:ilvl="0" w:tplc="33CEB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218B"/>
    <w:multiLevelType w:val="hybridMultilevel"/>
    <w:tmpl w:val="8F0E7C30"/>
    <w:lvl w:ilvl="0" w:tplc="356C0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C77"/>
    <w:multiLevelType w:val="hybridMultilevel"/>
    <w:tmpl w:val="ABAEC8AE"/>
    <w:lvl w:ilvl="0" w:tplc="33CEB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3B"/>
    <w:rsid w:val="000043D6"/>
    <w:rsid w:val="00004E8E"/>
    <w:rsid w:val="00021538"/>
    <w:rsid w:val="00032C83"/>
    <w:rsid w:val="000567F5"/>
    <w:rsid w:val="000604C1"/>
    <w:rsid w:val="000866EB"/>
    <w:rsid w:val="00094F08"/>
    <w:rsid w:val="000A04A1"/>
    <w:rsid w:val="000A0866"/>
    <w:rsid w:val="000A54AC"/>
    <w:rsid w:val="000B4053"/>
    <w:rsid w:val="000B662C"/>
    <w:rsid w:val="00117D68"/>
    <w:rsid w:val="00124BF6"/>
    <w:rsid w:val="00162168"/>
    <w:rsid w:val="001817A3"/>
    <w:rsid w:val="00197C46"/>
    <w:rsid w:val="001A3EAB"/>
    <w:rsid w:val="001C1194"/>
    <w:rsid w:val="001C18F6"/>
    <w:rsid w:val="001D3A4C"/>
    <w:rsid w:val="001E78AE"/>
    <w:rsid w:val="002041A8"/>
    <w:rsid w:val="00205F97"/>
    <w:rsid w:val="002178C0"/>
    <w:rsid w:val="00221BB0"/>
    <w:rsid w:val="00222887"/>
    <w:rsid w:val="00235CEC"/>
    <w:rsid w:val="0024722A"/>
    <w:rsid w:val="0025007C"/>
    <w:rsid w:val="002559E2"/>
    <w:rsid w:val="00257106"/>
    <w:rsid w:val="00275B2C"/>
    <w:rsid w:val="002909A9"/>
    <w:rsid w:val="00296F71"/>
    <w:rsid w:val="002B2B7F"/>
    <w:rsid w:val="002C2230"/>
    <w:rsid w:val="002D0201"/>
    <w:rsid w:val="002D4778"/>
    <w:rsid w:val="002E6023"/>
    <w:rsid w:val="002F09AC"/>
    <w:rsid w:val="002F2889"/>
    <w:rsid w:val="00341DF6"/>
    <w:rsid w:val="003435AB"/>
    <w:rsid w:val="00352A98"/>
    <w:rsid w:val="00360D85"/>
    <w:rsid w:val="00362024"/>
    <w:rsid w:val="00364B69"/>
    <w:rsid w:val="00390ED5"/>
    <w:rsid w:val="003A5C02"/>
    <w:rsid w:val="003A683A"/>
    <w:rsid w:val="003B61A2"/>
    <w:rsid w:val="003B6D34"/>
    <w:rsid w:val="003B6F05"/>
    <w:rsid w:val="003D48E6"/>
    <w:rsid w:val="003E01B7"/>
    <w:rsid w:val="003E3D3F"/>
    <w:rsid w:val="0041173E"/>
    <w:rsid w:val="0043140D"/>
    <w:rsid w:val="00450E64"/>
    <w:rsid w:val="00450EC1"/>
    <w:rsid w:val="00453D65"/>
    <w:rsid w:val="00470404"/>
    <w:rsid w:val="00475196"/>
    <w:rsid w:val="00483D98"/>
    <w:rsid w:val="004A38FB"/>
    <w:rsid w:val="004F61DA"/>
    <w:rsid w:val="004F6252"/>
    <w:rsid w:val="00500831"/>
    <w:rsid w:val="0050149A"/>
    <w:rsid w:val="00517689"/>
    <w:rsid w:val="00520386"/>
    <w:rsid w:val="005259CE"/>
    <w:rsid w:val="0054716C"/>
    <w:rsid w:val="00562040"/>
    <w:rsid w:val="0056502A"/>
    <w:rsid w:val="00565BD2"/>
    <w:rsid w:val="005670A0"/>
    <w:rsid w:val="00576818"/>
    <w:rsid w:val="005800F0"/>
    <w:rsid w:val="005804DE"/>
    <w:rsid w:val="005A3C2F"/>
    <w:rsid w:val="005A5ADF"/>
    <w:rsid w:val="005C5DEE"/>
    <w:rsid w:val="005C7FC7"/>
    <w:rsid w:val="005D11DD"/>
    <w:rsid w:val="005F297C"/>
    <w:rsid w:val="006272D9"/>
    <w:rsid w:val="00644406"/>
    <w:rsid w:val="00673380"/>
    <w:rsid w:val="0067673B"/>
    <w:rsid w:val="006807D8"/>
    <w:rsid w:val="00690F24"/>
    <w:rsid w:val="0069409D"/>
    <w:rsid w:val="006B3573"/>
    <w:rsid w:val="006B38F6"/>
    <w:rsid w:val="006C2C83"/>
    <w:rsid w:val="006C4844"/>
    <w:rsid w:val="006E0B7B"/>
    <w:rsid w:val="006E0CD2"/>
    <w:rsid w:val="006E7CDC"/>
    <w:rsid w:val="006F70D0"/>
    <w:rsid w:val="00712C52"/>
    <w:rsid w:val="00717A09"/>
    <w:rsid w:val="00720917"/>
    <w:rsid w:val="00722DC7"/>
    <w:rsid w:val="00732634"/>
    <w:rsid w:val="007329C8"/>
    <w:rsid w:val="007675EF"/>
    <w:rsid w:val="00775657"/>
    <w:rsid w:val="00785F1B"/>
    <w:rsid w:val="00797FE7"/>
    <w:rsid w:val="007B0D20"/>
    <w:rsid w:val="007B2E74"/>
    <w:rsid w:val="007B53CF"/>
    <w:rsid w:val="007B5E4D"/>
    <w:rsid w:val="007C3F0A"/>
    <w:rsid w:val="007C6B13"/>
    <w:rsid w:val="007D3436"/>
    <w:rsid w:val="007D4C35"/>
    <w:rsid w:val="007D7BCF"/>
    <w:rsid w:val="007E4D52"/>
    <w:rsid w:val="007E51EC"/>
    <w:rsid w:val="007F002F"/>
    <w:rsid w:val="00801F1C"/>
    <w:rsid w:val="0080731F"/>
    <w:rsid w:val="0082001F"/>
    <w:rsid w:val="008442F8"/>
    <w:rsid w:val="0084655A"/>
    <w:rsid w:val="0086794E"/>
    <w:rsid w:val="00867D6C"/>
    <w:rsid w:val="00876939"/>
    <w:rsid w:val="00877779"/>
    <w:rsid w:val="00892A13"/>
    <w:rsid w:val="008A1239"/>
    <w:rsid w:val="008B6D94"/>
    <w:rsid w:val="008C1C1D"/>
    <w:rsid w:val="008C5EE8"/>
    <w:rsid w:val="008E27AC"/>
    <w:rsid w:val="008E4029"/>
    <w:rsid w:val="008F0713"/>
    <w:rsid w:val="008F77DE"/>
    <w:rsid w:val="008F7FE3"/>
    <w:rsid w:val="009024E6"/>
    <w:rsid w:val="0090751F"/>
    <w:rsid w:val="009226C4"/>
    <w:rsid w:val="0093013A"/>
    <w:rsid w:val="00946C00"/>
    <w:rsid w:val="00972E35"/>
    <w:rsid w:val="00990361"/>
    <w:rsid w:val="00991849"/>
    <w:rsid w:val="009920EB"/>
    <w:rsid w:val="009A56AC"/>
    <w:rsid w:val="009E47F3"/>
    <w:rsid w:val="00A01DA8"/>
    <w:rsid w:val="00A4369A"/>
    <w:rsid w:val="00A5209C"/>
    <w:rsid w:val="00A61710"/>
    <w:rsid w:val="00A6171D"/>
    <w:rsid w:val="00A67A0B"/>
    <w:rsid w:val="00A93BCF"/>
    <w:rsid w:val="00AA241D"/>
    <w:rsid w:val="00AC4F3C"/>
    <w:rsid w:val="00AE0129"/>
    <w:rsid w:val="00AE4DCD"/>
    <w:rsid w:val="00AE680C"/>
    <w:rsid w:val="00AF0A8C"/>
    <w:rsid w:val="00AF1D0F"/>
    <w:rsid w:val="00AF5EC2"/>
    <w:rsid w:val="00B01112"/>
    <w:rsid w:val="00B11532"/>
    <w:rsid w:val="00B2085C"/>
    <w:rsid w:val="00B22D8C"/>
    <w:rsid w:val="00B268C9"/>
    <w:rsid w:val="00B32471"/>
    <w:rsid w:val="00B34119"/>
    <w:rsid w:val="00B376AC"/>
    <w:rsid w:val="00B4543F"/>
    <w:rsid w:val="00B52B81"/>
    <w:rsid w:val="00B53645"/>
    <w:rsid w:val="00B53C85"/>
    <w:rsid w:val="00B5485E"/>
    <w:rsid w:val="00B5648B"/>
    <w:rsid w:val="00B766AF"/>
    <w:rsid w:val="00B84A80"/>
    <w:rsid w:val="00B90A8E"/>
    <w:rsid w:val="00BA0E82"/>
    <w:rsid w:val="00BB0BA2"/>
    <w:rsid w:val="00BB14FE"/>
    <w:rsid w:val="00BB32FE"/>
    <w:rsid w:val="00BB70B1"/>
    <w:rsid w:val="00BB716D"/>
    <w:rsid w:val="00BD67D9"/>
    <w:rsid w:val="00BD7A3F"/>
    <w:rsid w:val="00BE4505"/>
    <w:rsid w:val="00BE5270"/>
    <w:rsid w:val="00C03015"/>
    <w:rsid w:val="00C04E58"/>
    <w:rsid w:val="00C111B1"/>
    <w:rsid w:val="00C440FB"/>
    <w:rsid w:val="00C4481E"/>
    <w:rsid w:val="00C8622C"/>
    <w:rsid w:val="00CA030D"/>
    <w:rsid w:val="00CB4B10"/>
    <w:rsid w:val="00CB58D0"/>
    <w:rsid w:val="00CC630E"/>
    <w:rsid w:val="00CD0FD0"/>
    <w:rsid w:val="00D022C3"/>
    <w:rsid w:val="00D03E0B"/>
    <w:rsid w:val="00D0593F"/>
    <w:rsid w:val="00D075A4"/>
    <w:rsid w:val="00D10EBF"/>
    <w:rsid w:val="00D30274"/>
    <w:rsid w:val="00D414A5"/>
    <w:rsid w:val="00D511AB"/>
    <w:rsid w:val="00D70712"/>
    <w:rsid w:val="00D72BF7"/>
    <w:rsid w:val="00D945C0"/>
    <w:rsid w:val="00DB4E7D"/>
    <w:rsid w:val="00DC665F"/>
    <w:rsid w:val="00DD0490"/>
    <w:rsid w:val="00DD4953"/>
    <w:rsid w:val="00DD6775"/>
    <w:rsid w:val="00E40646"/>
    <w:rsid w:val="00E434E3"/>
    <w:rsid w:val="00E53629"/>
    <w:rsid w:val="00E650ED"/>
    <w:rsid w:val="00E7158C"/>
    <w:rsid w:val="00E72D0E"/>
    <w:rsid w:val="00E82E79"/>
    <w:rsid w:val="00E86EA9"/>
    <w:rsid w:val="00E901E4"/>
    <w:rsid w:val="00E9176F"/>
    <w:rsid w:val="00EA4E24"/>
    <w:rsid w:val="00EC7EE5"/>
    <w:rsid w:val="00EE238E"/>
    <w:rsid w:val="00EF6478"/>
    <w:rsid w:val="00F04563"/>
    <w:rsid w:val="00F114A6"/>
    <w:rsid w:val="00F24015"/>
    <w:rsid w:val="00F279BB"/>
    <w:rsid w:val="00F869D9"/>
    <w:rsid w:val="00F87043"/>
    <w:rsid w:val="00F8752E"/>
    <w:rsid w:val="00F91BC1"/>
    <w:rsid w:val="00F944A6"/>
    <w:rsid w:val="00F96AD5"/>
    <w:rsid w:val="00FA27A8"/>
    <w:rsid w:val="00FA49F8"/>
    <w:rsid w:val="00FA56FF"/>
    <w:rsid w:val="00FB0259"/>
    <w:rsid w:val="00FB2B1B"/>
    <w:rsid w:val="00FC12A8"/>
    <w:rsid w:val="00FC3298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1E9C"/>
  <w15:chartTrackingRefBased/>
  <w15:docId w15:val="{35C2F697-A375-4984-B307-11B171E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767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1B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B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4481E"/>
  </w:style>
  <w:style w:type="character" w:styleId="CommentReference">
    <w:name w:val="annotation reference"/>
    <w:basedOn w:val="DefaultParagraphFont"/>
    <w:uiPriority w:val="99"/>
    <w:semiHidden/>
    <w:unhideWhenUsed/>
    <w:rsid w:val="003A5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2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79BB"/>
  </w:style>
  <w:style w:type="paragraph" w:styleId="Footer">
    <w:name w:val="footer"/>
    <w:basedOn w:val="Normal"/>
    <w:link w:val="FooterChar"/>
    <w:uiPriority w:val="99"/>
    <w:unhideWhenUsed/>
    <w:rsid w:val="00F2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7CE18EDDA234C987CAD1DDDBBA92B" ma:contentTypeVersion="12" ma:contentTypeDescription="Create a new document." ma:contentTypeScope="" ma:versionID="489e14f6a9f3d86df434f54e011b040e">
  <xsd:schema xmlns:xsd="http://www.w3.org/2001/XMLSchema" xmlns:xs="http://www.w3.org/2001/XMLSchema" xmlns:p="http://schemas.microsoft.com/office/2006/metadata/properties" xmlns:ns3="85608f4e-91ba-441f-8631-c388af38372d" xmlns:ns4="eb4b96fc-22a4-425b-a20c-9fb46b07b2a1" targetNamespace="http://schemas.microsoft.com/office/2006/metadata/properties" ma:root="true" ma:fieldsID="667446d4ffcc94e31ae66cf0b8d6cda3" ns3:_="" ns4:_="">
    <xsd:import namespace="85608f4e-91ba-441f-8631-c388af38372d"/>
    <xsd:import namespace="eb4b96fc-22a4-425b-a20c-9fb46b07b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8f4e-91ba-441f-8631-c388af383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96fc-22a4-425b-a20c-9fb46b07b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E601A-12DD-4D6F-A10F-B76468A1B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8E74F-1FFC-4982-A8A7-8F2045CF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08f4e-91ba-441f-8631-c388af38372d"/>
    <ds:schemaRef ds:uri="eb4b96fc-22a4-425b-a20c-9fb46b07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C4B68-9992-4C03-B2E2-8ECFFA68F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Reynolds</dc:creator>
  <cp:keywords/>
  <dc:description/>
  <cp:lastModifiedBy>Gavin Reynolds</cp:lastModifiedBy>
  <cp:revision>3</cp:revision>
  <cp:lastPrinted>2020-10-29T07:28:00Z</cp:lastPrinted>
  <dcterms:created xsi:type="dcterms:W3CDTF">2021-01-20T12:22:00Z</dcterms:created>
  <dcterms:modified xsi:type="dcterms:W3CDTF">2021-01-20T12:23:00Z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0x010100A057CE18EDDA234C987CAD1DDDBBA92B</vt:lpwstr>
  </property>
</Properties>
</file>